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91" w:rsidRPr="0063120D" w:rsidRDefault="00A12C39" w:rsidP="00777DB2">
      <w:pPr>
        <w:spacing w:beforeLines="50"/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一、</w:t>
      </w:r>
      <w:r w:rsidR="00CF6D91" w:rsidRPr="0063120D">
        <w:rPr>
          <w:rFonts w:hint="eastAsia"/>
          <w:sz w:val="28"/>
          <w:szCs w:val="28"/>
          <w:lang w:eastAsia="zh-TW"/>
        </w:rPr>
        <w:t>課程基本資訊</w:t>
      </w:r>
      <w:r w:rsidR="00814FCD" w:rsidRPr="0063120D">
        <w:rPr>
          <w:rFonts w:hint="eastAsia"/>
          <w:sz w:val="28"/>
          <w:szCs w:val="28"/>
          <w:lang w:eastAsia="zh-TW"/>
        </w:rPr>
        <w:t>：</w:t>
      </w:r>
      <w:r w:rsidR="000036DE" w:rsidRPr="0063120D">
        <w:rPr>
          <w:sz w:val="28"/>
          <w:szCs w:val="28"/>
          <w:lang w:eastAsia="zh-TW"/>
        </w:rPr>
        <w:t xml:space="preserve"> </w:t>
      </w: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6"/>
        <w:gridCol w:w="713"/>
        <w:gridCol w:w="1274"/>
        <w:gridCol w:w="142"/>
        <w:gridCol w:w="567"/>
        <w:gridCol w:w="486"/>
        <w:gridCol w:w="367"/>
        <w:gridCol w:w="610"/>
        <w:gridCol w:w="567"/>
        <w:gridCol w:w="1173"/>
        <w:gridCol w:w="244"/>
        <w:gridCol w:w="567"/>
        <w:gridCol w:w="378"/>
        <w:gridCol w:w="1041"/>
      </w:tblGrid>
      <w:tr w:rsidR="0063120D" w:rsidRPr="0063120D" w:rsidTr="00CF6D91">
        <w:trPr>
          <w:trHeight w:val="660"/>
        </w:trPr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921286" w:rsidRPr="0063120D" w:rsidRDefault="00AF4C98" w:rsidP="00823CA0">
            <w:pPr>
              <w:spacing w:line="280" w:lineRule="exact"/>
              <w:jc w:val="center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開</w:t>
            </w:r>
            <w:r w:rsidR="00921286" w:rsidRPr="0063120D">
              <w:rPr>
                <w:rFonts w:ascii="標楷體" w:hAnsi="標楷體" w:hint="eastAsia"/>
                <w:lang w:eastAsia="zh-TW"/>
              </w:rPr>
              <w:t>課單位</w:t>
            </w:r>
          </w:p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Department/ Institute</w:t>
            </w:r>
          </w:p>
        </w:tc>
        <w:tc>
          <w:tcPr>
            <w:tcW w:w="3182" w:type="dxa"/>
            <w:gridSpan w:val="5"/>
            <w:tcBorders>
              <w:left w:val="single" w:sz="4" w:space="0" w:color="auto"/>
            </w:tcBorders>
          </w:tcPr>
          <w:p w:rsidR="00921286" w:rsidRPr="0063120D" w:rsidRDefault="00B57DCB" w:rsidP="00823CA0">
            <w:pPr>
              <w:ind w:left="47"/>
              <w:rPr>
                <w:rFonts w:ascii="標楷體"/>
                <w:lang w:eastAsia="zh-TW"/>
              </w:rPr>
            </w:pPr>
            <w:r w:rsidRPr="00B57DCB">
              <w:rPr>
                <w:rFonts w:ascii="標楷體"/>
                <w:lang w:eastAsia="zh-TW"/>
              </w:rPr>
              <w:t>生命科學系</w:t>
            </w:r>
          </w:p>
        </w:tc>
        <w:tc>
          <w:tcPr>
            <w:tcW w:w="1544" w:type="dxa"/>
            <w:gridSpan w:val="3"/>
            <w:tcBorders>
              <w:right w:val="single" w:sz="4" w:space="0" w:color="auto"/>
            </w:tcBorders>
            <w:vAlign w:val="center"/>
          </w:tcPr>
          <w:p w:rsidR="00921286" w:rsidRPr="0063120D" w:rsidRDefault="00921286" w:rsidP="00823CA0">
            <w:pPr>
              <w:spacing w:line="280" w:lineRule="exact"/>
              <w:jc w:val="center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學制別</w:t>
            </w:r>
          </w:p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Education System</w:t>
            </w: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</w:tcPr>
          <w:p w:rsidR="00921286" w:rsidRPr="0063120D" w:rsidRDefault="00FF1B8A" w:rsidP="00FF1B8A">
            <w:pPr>
              <w:rPr>
                <w:rFonts w:ascii="標楷體"/>
                <w:lang w:eastAsia="zh-TW"/>
              </w:rPr>
            </w:pPr>
            <w:r w:rsidRPr="00FF1B8A">
              <w:rPr>
                <w:rFonts w:ascii="標楷體"/>
                <w:lang w:eastAsia="zh-TW"/>
              </w:rPr>
              <w:t>大學</w:t>
            </w:r>
          </w:p>
        </w:tc>
      </w:tr>
      <w:tr w:rsidR="0063120D" w:rsidRPr="0063120D" w:rsidTr="00CF6D91">
        <w:trPr>
          <w:trHeight w:val="800"/>
        </w:trPr>
        <w:tc>
          <w:tcPr>
            <w:tcW w:w="1666" w:type="dxa"/>
            <w:vAlign w:val="center"/>
          </w:tcPr>
          <w:p w:rsidR="00921286" w:rsidRPr="0063120D" w:rsidRDefault="00921286" w:rsidP="00823CA0">
            <w:pPr>
              <w:snapToGrid w:val="0"/>
              <w:jc w:val="center"/>
            </w:pPr>
            <w:r w:rsidRPr="0063120D">
              <w:rPr>
                <w:rFonts w:hint="eastAsia"/>
              </w:rPr>
              <w:t>學年度</w:t>
            </w:r>
          </w:p>
          <w:p w:rsidR="00921286" w:rsidRPr="0063120D" w:rsidRDefault="00921286" w:rsidP="00823CA0">
            <w:pPr>
              <w:snapToGrid w:val="0"/>
              <w:jc w:val="center"/>
            </w:pPr>
            <w:r w:rsidRPr="0063120D">
              <w:t>Academic year</w:t>
            </w:r>
          </w:p>
        </w:tc>
        <w:tc>
          <w:tcPr>
            <w:tcW w:w="713" w:type="dxa"/>
            <w:vAlign w:val="center"/>
          </w:tcPr>
          <w:p w:rsidR="00921286" w:rsidRPr="0063120D" w:rsidRDefault="00B02746" w:rsidP="00823CA0">
            <w:pPr>
              <w:snapToGrid w:val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105</w:t>
            </w:r>
          </w:p>
        </w:tc>
        <w:tc>
          <w:tcPr>
            <w:tcW w:w="1416" w:type="dxa"/>
            <w:gridSpan w:val="2"/>
            <w:vAlign w:val="center"/>
          </w:tcPr>
          <w:p w:rsidR="00921286" w:rsidRPr="0063120D" w:rsidRDefault="00921286" w:rsidP="00823CA0">
            <w:pPr>
              <w:snapToGrid w:val="0"/>
              <w:jc w:val="center"/>
            </w:pPr>
            <w:r w:rsidRPr="0063120D">
              <w:rPr>
                <w:rFonts w:hint="eastAsia"/>
              </w:rPr>
              <w:t>學期</w:t>
            </w:r>
          </w:p>
          <w:p w:rsidR="00921286" w:rsidRPr="0063120D" w:rsidRDefault="00921286" w:rsidP="00823CA0">
            <w:pPr>
              <w:snapToGrid w:val="0"/>
              <w:jc w:val="center"/>
            </w:pPr>
            <w:r w:rsidRPr="0063120D">
              <w:t>Semester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21286" w:rsidRPr="0063120D" w:rsidRDefault="00B02746" w:rsidP="00823CA0">
            <w:pPr>
              <w:snapToGrid w:val="0"/>
              <w:ind w:right="-108"/>
              <w:jc w:val="both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□</w:t>
            </w:r>
            <w:r w:rsidR="00921286" w:rsidRPr="0063120D">
              <w:rPr>
                <w:rFonts w:ascii="新細明體" w:eastAsia="新細明體" w:hAnsi="新細明體"/>
                <w:lang w:eastAsia="zh-TW"/>
              </w:rPr>
              <w:t xml:space="preserve">   </w:t>
            </w:r>
          </w:p>
        </w:tc>
        <w:tc>
          <w:tcPr>
            <w:tcW w:w="1463" w:type="dxa"/>
            <w:gridSpan w:val="3"/>
            <w:tcBorders>
              <w:left w:val="nil"/>
              <w:right w:val="nil"/>
            </w:tcBorders>
            <w:vAlign w:val="center"/>
          </w:tcPr>
          <w:p w:rsidR="00921286" w:rsidRPr="0063120D" w:rsidRDefault="00921286" w:rsidP="00823CA0">
            <w:pPr>
              <w:snapToGrid w:val="0"/>
              <w:ind w:right="-108"/>
              <w:jc w:val="both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第一學期</w:t>
            </w:r>
          </w:p>
          <w:p w:rsidR="00BE3368" w:rsidRPr="0063120D" w:rsidRDefault="00921286" w:rsidP="00A1298A">
            <w:pPr>
              <w:snapToGrid w:val="0"/>
              <w:ind w:right="-108" w:firstLineChars="100" w:firstLine="240"/>
              <w:jc w:val="both"/>
              <w:rPr>
                <w:rFonts w:eastAsia="新細明體"/>
                <w:lang w:eastAsia="zh-TW"/>
              </w:rPr>
            </w:pPr>
            <w:r w:rsidRPr="0063120D">
              <w:rPr>
                <w:lang w:eastAsia="zh-TW"/>
              </w:rPr>
              <w:t>(Fall)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21286" w:rsidRPr="0063120D" w:rsidRDefault="00B02746" w:rsidP="00823CA0">
            <w:pPr>
              <w:snapToGrid w:val="0"/>
              <w:ind w:right="-108"/>
              <w:jc w:val="both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■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:rsidR="00921286" w:rsidRPr="0063120D" w:rsidRDefault="00921286" w:rsidP="00823CA0">
            <w:pPr>
              <w:snapToGrid w:val="0"/>
              <w:ind w:right="-108"/>
              <w:jc w:val="both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第二學期</w:t>
            </w:r>
          </w:p>
          <w:p w:rsidR="00BE3368" w:rsidRPr="0063120D" w:rsidRDefault="00921286" w:rsidP="00A1298A">
            <w:pPr>
              <w:snapToGrid w:val="0"/>
              <w:ind w:right="-108" w:firstLineChars="50" w:firstLine="120"/>
              <w:jc w:val="both"/>
              <w:rPr>
                <w:rFonts w:eastAsia="新細明體"/>
                <w:lang w:eastAsia="zh-TW"/>
              </w:rPr>
            </w:pPr>
            <w:r w:rsidRPr="0063120D">
              <w:rPr>
                <w:lang w:eastAsia="zh-TW"/>
              </w:rPr>
              <w:t>(Spring)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21286" w:rsidRPr="0063120D" w:rsidRDefault="00B02746" w:rsidP="00823CA0">
            <w:pPr>
              <w:snapToGrid w:val="0"/>
              <w:ind w:right="-108"/>
              <w:jc w:val="both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■</w:t>
            </w:r>
          </w:p>
        </w:tc>
        <w:tc>
          <w:tcPr>
            <w:tcW w:w="1419" w:type="dxa"/>
            <w:gridSpan w:val="2"/>
            <w:tcBorders>
              <w:left w:val="nil"/>
            </w:tcBorders>
            <w:vAlign w:val="center"/>
          </w:tcPr>
          <w:p w:rsidR="00921286" w:rsidRPr="0063120D" w:rsidRDefault="00921286" w:rsidP="00823CA0">
            <w:pPr>
              <w:snapToGrid w:val="0"/>
              <w:ind w:right="-108"/>
              <w:jc w:val="both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全學年</w:t>
            </w:r>
          </w:p>
          <w:p w:rsidR="00921286" w:rsidRPr="0063120D" w:rsidRDefault="00921286" w:rsidP="00823CA0">
            <w:pPr>
              <w:snapToGrid w:val="0"/>
              <w:ind w:right="-108"/>
              <w:jc w:val="both"/>
              <w:rPr>
                <w:rFonts w:eastAsia="新細明體"/>
                <w:lang w:eastAsia="zh-TW"/>
              </w:rPr>
            </w:pPr>
            <w:r w:rsidRPr="0063120D">
              <w:rPr>
                <w:lang w:eastAsia="zh-TW"/>
              </w:rPr>
              <w:t>(Entire Year)</w:t>
            </w:r>
          </w:p>
        </w:tc>
      </w:tr>
      <w:tr w:rsidR="0063120D" w:rsidRPr="0063120D" w:rsidTr="00BE2464">
        <w:trPr>
          <w:trHeight w:val="500"/>
        </w:trPr>
        <w:tc>
          <w:tcPr>
            <w:tcW w:w="1666" w:type="dxa"/>
            <w:vAlign w:val="center"/>
          </w:tcPr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課程名稱</w:t>
            </w:r>
          </w:p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Course Title</w:t>
            </w:r>
          </w:p>
        </w:tc>
        <w:tc>
          <w:tcPr>
            <w:tcW w:w="3182" w:type="dxa"/>
            <w:gridSpan w:val="5"/>
          </w:tcPr>
          <w:p w:rsidR="00921286" w:rsidRPr="0063120D" w:rsidRDefault="00AF7FC5" w:rsidP="0063120D">
            <w:pPr>
              <w:jc w:val="both"/>
              <w:rPr>
                <w:lang w:eastAsia="zh-TW"/>
              </w:rPr>
            </w:pPr>
            <w:r w:rsidRPr="00AF7FC5">
              <w:rPr>
                <w:lang w:eastAsia="zh-TW"/>
              </w:rPr>
              <w:t>普通生物學</w:t>
            </w:r>
          </w:p>
        </w:tc>
        <w:tc>
          <w:tcPr>
            <w:tcW w:w="1544" w:type="dxa"/>
            <w:gridSpan w:val="3"/>
            <w:vAlign w:val="center"/>
          </w:tcPr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選別</w:t>
            </w:r>
          </w:p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Required/ Elective</w:t>
            </w:r>
          </w:p>
        </w:tc>
        <w:tc>
          <w:tcPr>
            <w:tcW w:w="1173" w:type="dxa"/>
            <w:vAlign w:val="center"/>
          </w:tcPr>
          <w:p w:rsidR="00921286" w:rsidRPr="0063120D" w:rsidRDefault="0039118F" w:rsidP="0039118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必修</w:t>
            </w:r>
          </w:p>
        </w:tc>
        <w:tc>
          <w:tcPr>
            <w:tcW w:w="1189" w:type="dxa"/>
            <w:gridSpan w:val="3"/>
            <w:vAlign w:val="center"/>
          </w:tcPr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學分數</w:t>
            </w:r>
          </w:p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Credits</w:t>
            </w:r>
          </w:p>
        </w:tc>
        <w:tc>
          <w:tcPr>
            <w:tcW w:w="1041" w:type="dxa"/>
            <w:vAlign w:val="center"/>
          </w:tcPr>
          <w:p w:rsidR="00921286" w:rsidRPr="0063120D" w:rsidRDefault="00BE2464" w:rsidP="00BE246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</w:tr>
      <w:tr w:rsidR="0063120D" w:rsidRPr="0063120D" w:rsidTr="00CF6D91">
        <w:trPr>
          <w:trHeight w:val="457"/>
        </w:trPr>
        <w:tc>
          <w:tcPr>
            <w:tcW w:w="1666" w:type="dxa"/>
            <w:vAlign w:val="center"/>
          </w:tcPr>
          <w:p w:rsidR="00921286" w:rsidRPr="0063120D" w:rsidRDefault="002A48E7" w:rsidP="00BB3863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擋</w:t>
            </w:r>
            <w:r w:rsidR="00921286" w:rsidRPr="0063120D">
              <w:rPr>
                <w:rFonts w:hint="eastAsia"/>
                <w:lang w:eastAsia="zh-TW"/>
              </w:rPr>
              <w:t>修課程</w:t>
            </w:r>
          </w:p>
        </w:tc>
        <w:tc>
          <w:tcPr>
            <w:tcW w:w="8129" w:type="dxa"/>
            <w:gridSpan w:val="13"/>
          </w:tcPr>
          <w:p w:rsidR="00921286" w:rsidRPr="0063120D" w:rsidRDefault="00BE2464" w:rsidP="00A05855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無</w:t>
            </w:r>
          </w:p>
        </w:tc>
      </w:tr>
      <w:tr w:rsidR="00240951" w:rsidRPr="0063120D" w:rsidTr="00CF6D91">
        <w:trPr>
          <w:trHeight w:val="734"/>
        </w:trPr>
        <w:tc>
          <w:tcPr>
            <w:tcW w:w="1666" w:type="dxa"/>
            <w:vAlign w:val="center"/>
          </w:tcPr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課程語言</w:t>
            </w:r>
          </w:p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Medium of Instruction</w:t>
            </w:r>
          </w:p>
        </w:tc>
        <w:tc>
          <w:tcPr>
            <w:tcW w:w="3182" w:type="dxa"/>
            <w:gridSpan w:val="5"/>
          </w:tcPr>
          <w:p w:rsidR="00240951" w:rsidRPr="0063120D" w:rsidRDefault="00240951" w:rsidP="0093386F">
            <w:pPr>
              <w:rPr>
                <w:lang w:eastAsia="zh-TW"/>
              </w:rPr>
            </w:pPr>
            <w:r w:rsidRPr="00240951">
              <w:rPr>
                <w:lang w:eastAsia="zh-TW"/>
              </w:rPr>
              <w:t>中英文</w:t>
            </w:r>
          </w:p>
        </w:tc>
        <w:tc>
          <w:tcPr>
            <w:tcW w:w="1544" w:type="dxa"/>
            <w:gridSpan w:val="3"/>
            <w:vAlign w:val="center"/>
          </w:tcPr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教材語言</w:t>
            </w:r>
          </w:p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Language for materials</w:t>
            </w:r>
          </w:p>
        </w:tc>
        <w:tc>
          <w:tcPr>
            <w:tcW w:w="3403" w:type="dxa"/>
            <w:gridSpan w:val="5"/>
          </w:tcPr>
          <w:p w:rsidR="00240951" w:rsidRPr="0063120D" w:rsidRDefault="00240951" w:rsidP="00A30B8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全英文</w:t>
            </w:r>
          </w:p>
        </w:tc>
      </w:tr>
      <w:tr w:rsidR="00240951" w:rsidRPr="0063120D" w:rsidTr="004B43F2">
        <w:trPr>
          <w:trHeight w:val="814"/>
        </w:trPr>
        <w:tc>
          <w:tcPr>
            <w:tcW w:w="1666" w:type="dxa"/>
            <w:vAlign w:val="center"/>
          </w:tcPr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授課教師</w:t>
            </w:r>
          </w:p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Instructor</w:t>
            </w:r>
          </w:p>
        </w:tc>
        <w:tc>
          <w:tcPr>
            <w:tcW w:w="1987" w:type="dxa"/>
            <w:gridSpan w:val="2"/>
            <w:vAlign w:val="center"/>
          </w:tcPr>
          <w:p w:rsidR="00240951" w:rsidRPr="0063120D" w:rsidRDefault="00240951" w:rsidP="00823CA0">
            <w:pPr>
              <w:spacing w:line="280" w:lineRule="exact"/>
              <w:jc w:val="both"/>
              <w:rPr>
                <w:lang w:eastAsia="zh-TW"/>
              </w:rPr>
            </w:pPr>
            <w:r w:rsidRPr="00752B7D">
              <w:rPr>
                <w:lang w:eastAsia="zh-TW"/>
              </w:rPr>
              <w:t>崔文慧</w:t>
            </w:r>
          </w:p>
        </w:tc>
        <w:tc>
          <w:tcPr>
            <w:tcW w:w="1562" w:type="dxa"/>
            <w:gridSpan w:val="4"/>
            <w:vAlign w:val="center"/>
          </w:tcPr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教師背景</w:t>
            </w:r>
          </w:p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Background</w:t>
            </w:r>
          </w:p>
        </w:tc>
        <w:tc>
          <w:tcPr>
            <w:tcW w:w="4580" w:type="dxa"/>
            <w:gridSpan w:val="7"/>
            <w:vAlign w:val="center"/>
          </w:tcPr>
          <w:p w:rsidR="00240951" w:rsidRPr="0063120D" w:rsidRDefault="00240951" w:rsidP="00823CA0">
            <w:pPr>
              <w:spacing w:line="280" w:lineRule="exact"/>
              <w:jc w:val="both"/>
              <w:rPr>
                <w:lang w:eastAsia="zh-TW"/>
              </w:rPr>
            </w:pPr>
            <w:r w:rsidRPr="00DC0C62">
              <w:rPr>
                <w:lang w:eastAsia="zh-TW"/>
              </w:rPr>
              <w:t>專任/副教授</w:t>
            </w:r>
          </w:p>
        </w:tc>
      </w:tr>
      <w:tr w:rsidR="00240951" w:rsidRPr="0063120D" w:rsidTr="00CF6D91">
        <w:trPr>
          <w:trHeight w:val="333"/>
        </w:trPr>
        <w:tc>
          <w:tcPr>
            <w:tcW w:w="3653" w:type="dxa"/>
            <w:gridSpan w:val="3"/>
            <w:vAlign w:val="center"/>
          </w:tcPr>
          <w:p w:rsidR="00240951" w:rsidRPr="0063120D" w:rsidRDefault="00240951" w:rsidP="00A80EA6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此課程是否符合教師專長</w:t>
            </w:r>
          </w:p>
        </w:tc>
        <w:tc>
          <w:tcPr>
            <w:tcW w:w="6142" w:type="dxa"/>
            <w:gridSpan w:val="11"/>
            <w:vAlign w:val="center"/>
          </w:tcPr>
          <w:p w:rsidR="00240951" w:rsidRPr="0063120D" w:rsidRDefault="00240951" w:rsidP="00A80EA6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是</w:t>
            </w:r>
          </w:p>
        </w:tc>
      </w:tr>
    </w:tbl>
    <w:p w:rsidR="00A7236F" w:rsidRPr="0063120D" w:rsidRDefault="00A12C39" w:rsidP="00777DB2">
      <w:pPr>
        <w:spacing w:beforeLines="100" w:afterLines="50" w:line="400" w:lineRule="exact"/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二、</w:t>
      </w:r>
      <w:r w:rsidR="00CF6D91" w:rsidRPr="0063120D">
        <w:rPr>
          <w:rFonts w:hint="eastAsia"/>
          <w:sz w:val="28"/>
          <w:szCs w:val="28"/>
          <w:lang w:eastAsia="zh-TW"/>
        </w:rPr>
        <w:t>基本素養</w:t>
      </w:r>
    </w:p>
    <w:tbl>
      <w:tblPr>
        <w:tblStyle w:val="a3"/>
        <w:tblW w:w="0" w:type="auto"/>
        <w:tblLook w:val="04A0"/>
      </w:tblPr>
      <w:tblGrid>
        <w:gridCol w:w="9694"/>
      </w:tblGrid>
      <w:tr w:rsidR="0082365B" w:rsidRPr="0063120D" w:rsidTr="00AF10FB">
        <w:tc>
          <w:tcPr>
            <w:tcW w:w="9694" w:type="dxa"/>
          </w:tcPr>
          <w:p w:rsidR="0082365B" w:rsidRPr="0063120D" w:rsidRDefault="0082365B" w:rsidP="0082365B">
            <w:pPr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學科學習能力</w:t>
            </w:r>
            <w:r>
              <w:rPr>
                <w:rFonts w:hint="eastAsia"/>
                <w:lang w:eastAsia="zh-TW"/>
              </w:rPr>
              <w:t>--</w:t>
            </w:r>
            <w:r w:rsidRPr="0063120D">
              <w:rPr>
                <w:rFonts w:hint="eastAsia"/>
                <w:lang w:eastAsia="zh-TW"/>
              </w:rPr>
              <w:t>關聯性</w:t>
            </w:r>
          </w:p>
        </w:tc>
      </w:tr>
      <w:tr w:rsidR="0082365B" w:rsidRPr="0063120D" w:rsidTr="00D32241">
        <w:trPr>
          <w:trHeight w:val="1100"/>
        </w:trPr>
        <w:tc>
          <w:tcPr>
            <w:tcW w:w="9694" w:type="dxa"/>
          </w:tcPr>
          <w:p w:rsidR="0082365B" w:rsidRPr="0063120D" w:rsidRDefault="00664D40" w:rsidP="003D212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
                1.中文[間接相關]
                <w:br/>
                2.英文[直接相關]
                <w:br/>
                3.資訊[間接相關]
                <w:br/>
              </w:t>
            </w:r>
          </w:p>
        </w:tc>
      </w:tr>
    </w:tbl>
    <w:p w:rsidR="00A12C39" w:rsidRPr="0063120D" w:rsidRDefault="00A12C39" w:rsidP="00777DB2">
      <w:pPr>
        <w:spacing w:beforeLines="100" w:afterLines="50" w:line="400" w:lineRule="exact"/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三、核心能力</w:t>
      </w:r>
    </w:p>
    <w:tbl>
      <w:tblPr>
        <w:tblStyle w:val="a3"/>
        <w:tblW w:w="0" w:type="auto"/>
        <w:tblLook w:val="04A0"/>
      </w:tblPr>
      <w:tblGrid>
        <w:gridCol w:w="9694"/>
      </w:tblGrid>
      <w:tr w:rsidR="0082365B" w:rsidRPr="0063120D" w:rsidTr="00C853DD">
        <w:tc>
          <w:tcPr>
            <w:tcW w:w="9694" w:type="dxa"/>
          </w:tcPr>
          <w:p w:rsidR="0082365B" w:rsidRPr="0063120D" w:rsidRDefault="0082365B" w:rsidP="0082365B">
            <w:pPr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知識項目</w:t>
            </w:r>
            <w:r>
              <w:rPr>
                <w:rFonts w:hint="eastAsia"/>
                <w:lang w:eastAsia="zh-TW"/>
              </w:rPr>
              <w:t>--</w:t>
            </w:r>
            <w:r w:rsidRPr="0063120D">
              <w:rPr>
                <w:rFonts w:hint="eastAsia"/>
                <w:lang w:eastAsia="zh-TW"/>
              </w:rPr>
              <w:t>關聯性</w:t>
            </w:r>
          </w:p>
        </w:tc>
      </w:tr>
      <w:tr w:rsidR="0082365B" w:rsidRPr="0063120D" w:rsidTr="000645C9">
        <w:trPr>
          <w:trHeight w:val="1470"/>
        </w:trPr>
        <w:tc>
          <w:tcPr>
            <w:tcW w:w="9694" w:type="dxa"/>
          </w:tcPr>
          <w:p w:rsidR="0082365B" w:rsidRPr="0063120D" w:rsidRDefault="00E859FD" w:rsidP="00A7236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
                10.生命科學[直接相關]
                <w:br/>
                11.醫學[間接相關]
                <w:br/>
              </w:t>
            </w:r>
          </w:p>
        </w:tc>
      </w:tr>
    </w:tbl>
    <w:p w:rsidR="008A66B1" w:rsidRPr="0063120D" w:rsidRDefault="008A66B1" w:rsidP="00A7236F">
      <w:pPr>
        <w:rPr>
          <w:sz w:val="20"/>
          <w:szCs w:val="20"/>
          <w:lang w:eastAsia="zh-TW"/>
        </w:rPr>
      </w:pPr>
    </w:p>
    <w:tbl>
      <w:tblPr>
        <w:tblStyle w:val="a3"/>
        <w:tblW w:w="0" w:type="auto"/>
        <w:tblLook w:val="04A0"/>
      </w:tblPr>
      <w:tblGrid>
        <w:gridCol w:w="9694"/>
      </w:tblGrid>
      <w:tr w:rsidR="0082365B" w:rsidRPr="0063120D" w:rsidTr="00B950FF">
        <w:tc>
          <w:tcPr>
            <w:tcW w:w="9694" w:type="dxa"/>
          </w:tcPr>
          <w:p w:rsidR="0082365B" w:rsidRPr="0063120D" w:rsidRDefault="0082365B" w:rsidP="0082365B">
            <w:pPr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技能與態度項目</w:t>
            </w:r>
            <w:r>
              <w:rPr>
                <w:rFonts w:hint="eastAsia"/>
                <w:lang w:eastAsia="zh-TW"/>
              </w:rPr>
              <w:t>--</w:t>
            </w:r>
            <w:r w:rsidRPr="0063120D">
              <w:rPr>
                <w:rFonts w:hint="eastAsia"/>
                <w:lang w:eastAsia="zh-TW"/>
              </w:rPr>
              <w:t>關聯性</w:t>
            </w:r>
          </w:p>
        </w:tc>
      </w:tr>
      <w:tr w:rsidR="0082365B" w:rsidRPr="0063120D" w:rsidTr="007E092D">
        <w:trPr>
          <w:trHeight w:val="1470"/>
        </w:trPr>
        <w:tc>
          <w:tcPr>
            <w:tcW w:w="9694" w:type="dxa"/>
          </w:tcPr>
          <w:p w:rsidR="0082365B" w:rsidRPr="0063120D" w:rsidRDefault="00B55A3F" w:rsidP="003D212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
                1.閱讀理解[直接相關]
                <w:br/>
                2.積極傾聽[直接相關]
                <w:br/>
                3.文字表達[間接相關]
                <w:br/>
                4.口語表達[無關聯性]
                <w:br/>
                6.科學[間接相關]
                <w:br/>
                7.批判思考[間接相關]
                <w:br/>
                8.主動學習[直接相關]
                <w:br/>
                12.合作[無關聯性]
                <w:br/>
                14.協調[無關聯性]
                <w:br/>
                17.解決複雜問題[間接相關]
                <w:br/>
                24.儀器操控[間接相關]
                <w:br/>
                36.創意力[無關聯性]
                <w:br/>
                43.實作能力[間接相關]
                <w:br/>
              </w:t>
            </w:r>
          </w:p>
        </w:tc>
      </w:tr>
    </w:tbl>
    <w:p w:rsidR="000F35A9" w:rsidRPr="0063120D" w:rsidRDefault="000F35A9" w:rsidP="00A7236F">
      <w:pPr>
        <w:rPr>
          <w:sz w:val="20"/>
          <w:szCs w:val="20"/>
          <w:lang w:eastAsia="zh-TW"/>
        </w:rPr>
      </w:pPr>
    </w:p>
    <w:p w:rsidR="0044401F" w:rsidRPr="0063120D" w:rsidRDefault="00A12C39" w:rsidP="00777DB2">
      <w:pPr>
        <w:spacing w:beforeLines="50"/>
        <w:rPr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lastRenderedPageBreak/>
        <w:t>四</w:t>
      </w:r>
      <w:r w:rsidR="00BE6662" w:rsidRPr="0063120D">
        <w:rPr>
          <w:rFonts w:hint="eastAsia"/>
          <w:sz w:val="28"/>
          <w:szCs w:val="28"/>
          <w:lang w:eastAsia="zh-TW"/>
        </w:rPr>
        <w:t>、</w:t>
      </w:r>
      <w:r w:rsidR="00A7236F" w:rsidRPr="0063120D">
        <w:rPr>
          <w:rFonts w:hint="eastAsia"/>
          <w:sz w:val="28"/>
          <w:szCs w:val="28"/>
          <w:lang w:eastAsia="zh-TW"/>
        </w:rPr>
        <w:t>課程與專門議題之關聯性</w:t>
      </w: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6"/>
        <w:gridCol w:w="2298"/>
        <w:gridCol w:w="1884"/>
        <w:gridCol w:w="2037"/>
        <w:gridCol w:w="2375"/>
      </w:tblGrid>
      <w:tr w:rsidR="0063120D" w:rsidRPr="0063120D" w:rsidTr="0082365B">
        <w:trPr>
          <w:trHeight w:val="483"/>
        </w:trPr>
        <w:tc>
          <w:tcPr>
            <w:tcW w:w="1496" w:type="dxa"/>
            <w:vMerge w:val="restart"/>
            <w:vAlign w:val="center"/>
          </w:tcPr>
          <w:p w:rsidR="00A947A6" w:rsidRPr="0063120D" w:rsidRDefault="00A947A6" w:rsidP="00907909">
            <w:pPr>
              <w:spacing w:line="280" w:lineRule="exact"/>
              <w:jc w:val="center"/>
              <w:rPr>
                <w:rFonts w:eastAsia="新細明體"/>
                <w:lang w:eastAsia="zh-TW"/>
              </w:rPr>
            </w:pPr>
            <w:r w:rsidRPr="0063120D">
              <w:rPr>
                <w:rFonts w:hint="eastAsia"/>
              </w:rPr>
              <w:t>課程學習融入下列議題的程度</w:t>
            </w:r>
            <w:r w:rsidRPr="0063120D">
              <w:rPr>
                <w:lang w:eastAsia="zh-TW"/>
              </w:rPr>
              <w:t>Immersing the Following Issues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議題</w:t>
            </w:r>
          </w:p>
          <w:p w:rsidR="00A947A6" w:rsidRPr="0063120D" w:rsidRDefault="00A947A6" w:rsidP="00907909">
            <w:pPr>
              <w:jc w:val="center"/>
              <w:rPr>
                <w:rFonts w:eastAsia="新細明體"/>
                <w:lang w:eastAsia="zh-TW"/>
              </w:rPr>
            </w:pPr>
            <w:r w:rsidRPr="0063120D">
              <w:rPr>
                <w:rFonts w:eastAsia="新細明體" w:hint="eastAsia"/>
              </w:rPr>
              <w:t>（</w:t>
            </w:r>
            <w:r w:rsidRPr="0063120D">
              <w:rPr>
                <w:rFonts w:eastAsia="新細明體"/>
                <w:lang w:eastAsia="zh-TW"/>
              </w:rPr>
              <w:t>Issues</w:t>
            </w:r>
            <w:r w:rsidRPr="0063120D">
              <w:rPr>
                <w:rFonts w:eastAsia="新細明體" w:hint="eastAsia"/>
              </w:rPr>
              <w:t>）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A947A6" w:rsidRPr="0063120D" w:rsidRDefault="00A947A6" w:rsidP="00907909">
            <w:pPr>
              <w:ind w:left="-36"/>
              <w:jc w:val="center"/>
            </w:pPr>
            <w:r w:rsidRPr="0063120D">
              <w:rPr>
                <w:rFonts w:hint="eastAsia"/>
                <w:lang w:eastAsia="zh-TW"/>
              </w:rPr>
              <w:t>關聯性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議題</w:t>
            </w:r>
          </w:p>
          <w:p w:rsidR="00A947A6" w:rsidRPr="0063120D" w:rsidRDefault="00A947A6" w:rsidP="00907909">
            <w:pPr>
              <w:jc w:val="center"/>
              <w:rPr>
                <w:rFonts w:eastAsia="新細明體"/>
              </w:rPr>
            </w:pPr>
            <w:r w:rsidRPr="0063120D">
              <w:rPr>
                <w:rFonts w:eastAsia="新細明體" w:hint="eastAsia"/>
              </w:rPr>
              <w:t>（</w:t>
            </w:r>
            <w:r w:rsidRPr="0063120D">
              <w:rPr>
                <w:rFonts w:eastAsia="新細明體"/>
                <w:lang w:eastAsia="zh-TW"/>
              </w:rPr>
              <w:t>Issues</w:t>
            </w:r>
            <w:r w:rsidRPr="0063120D">
              <w:rPr>
                <w:rFonts w:eastAsia="新細明體" w:hint="eastAsia"/>
              </w:rPr>
              <w:t>）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947A6" w:rsidRPr="0063120D" w:rsidRDefault="00A947A6" w:rsidP="00907909">
            <w:pPr>
              <w:jc w:val="center"/>
            </w:pPr>
            <w:r w:rsidRPr="0063120D">
              <w:rPr>
                <w:rFonts w:hint="eastAsia"/>
                <w:lang w:eastAsia="zh-TW"/>
              </w:rPr>
              <w:t>關聯性</w:t>
            </w:r>
          </w:p>
        </w:tc>
      </w:tr>
      <w:tr w:rsidR="00575F22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575F22" w:rsidRPr="0063120D" w:rsidRDefault="00575F22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575F22" w:rsidRPr="0063120D" w:rsidRDefault="00575F22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性別平等</w:t>
            </w:r>
          </w:p>
        </w:tc>
        <w:tc>
          <w:tcPr>
            <w:tcW w:w="1884" w:type="dxa"/>
            <w:vAlign w:val="center"/>
          </w:tcPr>
          <w:p w:rsidR="00575F22" w:rsidRPr="0063120D" w:rsidRDefault="00575F22" w:rsidP="000D65D6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575F22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575F22" w:rsidRPr="0063120D" w:rsidRDefault="00575F22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環境保護</w:t>
            </w:r>
          </w:p>
        </w:tc>
        <w:tc>
          <w:tcPr>
            <w:tcW w:w="2375" w:type="dxa"/>
            <w:vAlign w:val="center"/>
          </w:tcPr>
          <w:p w:rsidR="00575F22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</w:tr>
      <w:tr w:rsidR="0063120D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947A6" w:rsidRPr="0063120D" w:rsidRDefault="00A947A6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品德教育</w:t>
            </w:r>
          </w:p>
        </w:tc>
        <w:tc>
          <w:tcPr>
            <w:tcW w:w="1884" w:type="dxa"/>
            <w:vAlign w:val="center"/>
          </w:tcPr>
          <w:p w:rsidR="00A947A6" w:rsidRPr="0063120D" w:rsidRDefault="00E20C7F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E20C7F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環境安全</w:t>
            </w:r>
          </w:p>
        </w:tc>
        <w:tc>
          <w:tcPr>
            <w:tcW w:w="2375" w:type="dxa"/>
            <w:vAlign w:val="center"/>
          </w:tcPr>
          <w:p w:rsidR="00A947A6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</w:tr>
      <w:tr w:rsidR="0063120D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947A6" w:rsidRPr="0063120D" w:rsidRDefault="00A947A6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生命教育</w:t>
            </w:r>
          </w:p>
        </w:tc>
        <w:tc>
          <w:tcPr>
            <w:tcW w:w="1884" w:type="dxa"/>
            <w:vAlign w:val="center"/>
          </w:tcPr>
          <w:p w:rsidR="00A947A6" w:rsidRPr="0063120D" w:rsidRDefault="00575F22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575F22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直接相關</w:t>
            </w:r>
          </w:p>
        </w:tc>
        <w:tc>
          <w:tcPr>
            <w:tcW w:w="2037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智慧財產權</w:t>
            </w:r>
          </w:p>
        </w:tc>
        <w:tc>
          <w:tcPr>
            <w:tcW w:w="2375" w:type="dxa"/>
            <w:vAlign w:val="center"/>
          </w:tcPr>
          <w:p w:rsidR="00A947A6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間接相關</w:t>
            </w:r>
          </w:p>
        </w:tc>
      </w:tr>
      <w:tr w:rsidR="0063120D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947A6" w:rsidRPr="0063120D" w:rsidRDefault="00A947A6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人權教育</w:t>
            </w:r>
          </w:p>
        </w:tc>
        <w:tc>
          <w:tcPr>
            <w:tcW w:w="1884" w:type="dxa"/>
            <w:vAlign w:val="center"/>
          </w:tcPr>
          <w:p w:rsidR="00A947A6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法制教育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A947A6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間接相關</w:t>
            </w:r>
          </w:p>
        </w:tc>
      </w:tr>
      <w:tr w:rsidR="00A322C0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322C0" w:rsidRPr="0063120D" w:rsidRDefault="00A322C0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322C0" w:rsidRPr="0063120D" w:rsidRDefault="00A322C0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服務學習</w:t>
            </w:r>
          </w:p>
        </w:tc>
        <w:tc>
          <w:tcPr>
            <w:tcW w:w="1884" w:type="dxa"/>
            <w:vAlign w:val="center"/>
          </w:tcPr>
          <w:p w:rsidR="00A322C0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A322C0" w:rsidRPr="0063120D" w:rsidRDefault="00A322C0" w:rsidP="00A947A6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生涯教育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A322C0" w:rsidRPr="0063120D" w:rsidRDefault="001C0A12" w:rsidP="000D65D6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1C0A12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</w:tr>
      <w:tr w:rsidR="00A7256B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7256B" w:rsidRPr="0063120D" w:rsidRDefault="00A7256B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7256B" w:rsidRPr="0063120D" w:rsidRDefault="00A7256B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家政教育</w:t>
            </w:r>
          </w:p>
        </w:tc>
        <w:tc>
          <w:tcPr>
            <w:tcW w:w="1884" w:type="dxa"/>
            <w:vAlign w:val="center"/>
          </w:tcPr>
          <w:p w:rsidR="00A7256B" w:rsidRPr="0063120D" w:rsidRDefault="00A7256B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A7256B" w:rsidRPr="0063120D" w:rsidRDefault="00A7256B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資訊教育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A7256B" w:rsidRPr="0063120D" w:rsidRDefault="00231192" w:rsidP="000D65D6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231192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間接相關</w:t>
            </w:r>
          </w:p>
        </w:tc>
      </w:tr>
      <w:tr w:rsidR="0044697A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44697A" w:rsidRPr="0063120D" w:rsidRDefault="0044697A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44697A" w:rsidRPr="0063120D" w:rsidRDefault="0044697A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海洋教育</w:t>
            </w:r>
          </w:p>
        </w:tc>
        <w:tc>
          <w:tcPr>
            <w:tcW w:w="1884" w:type="dxa"/>
            <w:vAlign w:val="center"/>
          </w:tcPr>
          <w:p w:rsidR="0044697A" w:rsidRPr="0063120D" w:rsidRDefault="0044697A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44697A" w:rsidRPr="0063120D" w:rsidRDefault="0044697A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本土教育</w:t>
            </w:r>
            <w:r w:rsidRPr="0063120D">
              <w:rPr>
                <w:rFonts w:hint="eastAsia"/>
                <w:sz w:val="22"/>
                <w:szCs w:val="22"/>
                <w:lang w:eastAsia="zh-TW"/>
              </w:rPr>
              <w:t>(</w:t>
            </w:r>
            <w:r w:rsidRPr="0063120D">
              <w:rPr>
                <w:rFonts w:hint="eastAsia"/>
                <w:sz w:val="22"/>
                <w:szCs w:val="22"/>
                <w:lang w:eastAsia="zh-TW"/>
              </w:rPr>
              <w:t>含多元文化教育</w:t>
            </w:r>
            <w:r w:rsidRPr="0063120D">
              <w:rPr>
                <w:rFonts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44697A" w:rsidRPr="0063120D" w:rsidRDefault="00296852" w:rsidP="000D65D6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296852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</w:tr>
      <w:tr w:rsidR="0063120D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947A6" w:rsidRPr="0063120D" w:rsidRDefault="00A947A6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生活防災教育</w:t>
            </w:r>
          </w:p>
        </w:tc>
        <w:tc>
          <w:tcPr>
            <w:tcW w:w="1884" w:type="dxa"/>
            <w:vAlign w:val="center"/>
          </w:tcPr>
          <w:p w:rsidR="00A947A6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A947A6" w:rsidRPr="0063120D" w:rsidRDefault="00A947A6" w:rsidP="00A947A6">
            <w:pPr>
              <w:snapToGrid w:val="0"/>
              <w:rPr>
                <w:sz w:val="22"/>
                <w:szCs w:val="22"/>
                <w:lang w:eastAsia="zh-TW"/>
              </w:rPr>
            </w:pPr>
          </w:p>
        </w:tc>
      </w:tr>
    </w:tbl>
    <w:p w:rsidR="0063120D" w:rsidRDefault="0063120D" w:rsidP="00F4134E">
      <w:pPr>
        <w:keepNext/>
        <w:jc w:val="both"/>
        <w:rPr>
          <w:sz w:val="28"/>
          <w:szCs w:val="28"/>
          <w:lang w:eastAsia="zh-TW"/>
        </w:rPr>
      </w:pPr>
    </w:p>
    <w:p w:rsidR="0063120D" w:rsidRDefault="0063120D">
      <w:pPr>
        <w:widowControl/>
        <w:suppressAutoHyphens w:val="0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br w:type="page"/>
      </w:r>
    </w:p>
    <w:p w:rsidR="00054E39" w:rsidRPr="0063120D" w:rsidRDefault="00A12C39" w:rsidP="00F4134E">
      <w:pPr>
        <w:keepNext/>
        <w:jc w:val="both"/>
        <w:rPr>
          <w:rFonts w:ascii="新細明體" w:eastAsia="新細明體" w:hAnsi="新細明體"/>
          <w:b/>
          <w:bdr w:val="single" w:sz="4" w:space="0" w:color="auto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lastRenderedPageBreak/>
        <w:t>五</w:t>
      </w:r>
      <w:r w:rsidR="00B1042A" w:rsidRPr="0063120D">
        <w:rPr>
          <w:rFonts w:hint="eastAsia"/>
          <w:sz w:val="28"/>
          <w:szCs w:val="28"/>
          <w:lang w:eastAsia="zh-TW"/>
        </w:rPr>
        <w:t>、課程</w:t>
      </w:r>
      <w:r w:rsidRPr="0063120D">
        <w:rPr>
          <w:rFonts w:hint="eastAsia"/>
          <w:sz w:val="28"/>
          <w:szCs w:val="28"/>
          <w:lang w:eastAsia="zh-TW"/>
        </w:rPr>
        <w:t>學習</w:t>
      </w:r>
      <w:r w:rsidR="00B1042A" w:rsidRPr="0063120D">
        <w:rPr>
          <w:rFonts w:hint="eastAsia"/>
          <w:sz w:val="28"/>
          <w:szCs w:val="28"/>
          <w:lang w:eastAsia="zh-TW"/>
        </w:rPr>
        <w:t>目標</w:t>
      </w: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5"/>
        <w:gridCol w:w="8365"/>
      </w:tblGrid>
      <w:tr w:rsidR="0063120D" w:rsidRPr="0063120D" w:rsidTr="00AD261F">
        <w:trPr>
          <w:trHeight w:val="688"/>
        </w:trPr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042A" w:rsidRPr="0063120D" w:rsidRDefault="00B1042A" w:rsidP="00AD261F">
            <w:pPr>
              <w:spacing w:line="280" w:lineRule="exact"/>
              <w:jc w:val="center"/>
              <w:textAlignment w:val="center"/>
              <w:rPr>
                <w:rFonts w:ascii="標楷體" w:hAns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課程學習目標</w:t>
            </w:r>
          </w:p>
        </w:tc>
        <w:tc>
          <w:tcPr>
            <w:tcW w:w="8365" w:type="dxa"/>
            <w:tcBorders>
              <w:right w:val="single" w:sz="4" w:space="0" w:color="auto"/>
            </w:tcBorders>
          </w:tcPr>
          <w:p w:rsidR="00B1042A" w:rsidRPr="00CC7D36" w:rsidRDefault="00F843C1" w:rsidP="00AD261F">
            <w:pPr>
              <w:jc w:val="both"/>
              <w:rPr>
                <w:rFonts w:ascii="標楷體" w:hAnsi="標楷體"/>
                <w:lang w:eastAsia="zh-TW"/>
              </w:rPr>
            </w:pPr>
            <w:r w:rsidRPr="00F843C1">
              <w:rPr>
                <w:rFonts w:ascii="標楷體" w:hAnsi="標楷體"/>
                <w:lang w:eastAsia="zh-TW"/>
              </w:rPr>
              <w:t>
                使學生對生命科學有一基本的認識, 並學習原文書的閱讀, 奠定日後學習專業課程的良好基礎
                <w:br/>
              </w:t>
            </w:r>
          </w:p>
        </w:tc>
      </w:tr>
      <w:tr w:rsidR="0063120D" w:rsidRPr="0063120D" w:rsidTr="00AD261F">
        <w:trPr>
          <w:trHeight w:val="688"/>
        </w:trPr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6545CA" w:rsidRPr="0063120D" w:rsidRDefault="006545CA" w:rsidP="00823CA0">
            <w:pPr>
              <w:spacing w:line="280" w:lineRule="exact"/>
              <w:jc w:val="center"/>
              <w:textAlignment w:val="center"/>
              <w:rPr>
                <w:rFonts w:ascii="標楷體" w:hAns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先修課程</w:t>
            </w:r>
          </w:p>
        </w:tc>
        <w:tc>
          <w:tcPr>
            <w:tcW w:w="8365" w:type="dxa"/>
            <w:tcBorders>
              <w:right w:val="single" w:sz="4" w:space="0" w:color="auto"/>
            </w:tcBorders>
          </w:tcPr>
          <w:p w:rsidR="006545CA" w:rsidRPr="003D502B" w:rsidRDefault="00844395" w:rsidP="00AD261F">
            <w:pPr>
              <w:jc w:val="both"/>
              <w:rPr>
                <w:rFonts w:ascii="標楷體" w:hAnsi="標楷體"/>
                <w:lang w:eastAsia="zh-TW"/>
              </w:rPr>
            </w:pPr>
            <w:r w:rsidRPr="00844395">
              <w:rPr>
                <w:rFonts w:ascii="標楷體" w:hAnsi="標楷體"/>
                <w:lang w:eastAsia="zh-TW"/>
              </w:rPr>
              <w:t/>
            </w:r>
          </w:p>
        </w:tc>
      </w:tr>
    </w:tbl>
    <w:p w:rsidR="00BE6662" w:rsidRPr="0063120D" w:rsidRDefault="00A12C39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六</w:t>
      </w:r>
      <w:r w:rsidR="00BE6662" w:rsidRPr="0063120D">
        <w:rPr>
          <w:rFonts w:hint="eastAsia"/>
          <w:sz w:val="28"/>
          <w:szCs w:val="28"/>
          <w:lang w:eastAsia="zh-TW"/>
        </w:rPr>
        <w:t>、授課進度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7"/>
        <w:gridCol w:w="924"/>
        <w:gridCol w:w="2597"/>
        <w:gridCol w:w="1514"/>
        <w:gridCol w:w="1625"/>
        <w:gridCol w:w="2167"/>
      </w:tblGrid>
      <w:tr w:rsidR="00777DB2" w:rsidRPr="0063120D" w:rsidTr="00D34816">
        <w:trPr>
          <w:trHeight w:val="463"/>
        </w:trPr>
        <w:tc>
          <w:tcPr>
            <w:tcW w:w="9854" w:type="dxa"/>
            <w:gridSpan w:val="6"/>
          </w:tcPr>
          <w:p w:rsidR="00777DB2" w:rsidRPr="0063120D" w:rsidRDefault="00777DB2" w:rsidP="00E02D3D">
            <w:pPr>
              <w:keepNext/>
              <w:spacing w:line="280" w:lineRule="exact"/>
              <w:jc w:val="center"/>
              <w:rPr>
                <w:rFonts w:hint="eastAsia"/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授課進度</w:t>
            </w:r>
            <w:r w:rsidRPr="0063120D">
              <w:rPr>
                <w:lang w:eastAsia="zh-TW"/>
              </w:rPr>
              <w:t xml:space="preserve"> Course Progress Outline</w:t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週次</w:t>
            </w:r>
            <w:r w:rsidRPr="0063120D">
              <w:rPr>
                <w:lang w:eastAsia="zh-TW"/>
              </w:rPr>
              <w:t>Week</w:t>
            </w:r>
          </w:p>
        </w:tc>
        <w:tc>
          <w:tcPr>
            <w:tcW w:w="924" w:type="dxa"/>
          </w:tcPr>
          <w:p w:rsidR="00777DB2" w:rsidRPr="0063120D" w:rsidRDefault="00777DB2" w:rsidP="00907909">
            <w:pPr>
              <w:spacing w:line="280" w:lineRule="exac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日期</w:t>
            </w:r>
            <w:r>
              <w:rPr>
                <w:rFonts w:ascii="微軟正黑體" w:eastAsia="微軟正黑體" w:hAnsi="微軟正黑體" w:hint="eastAsia"/>
                <w:b/>
                <w:bCs/>
                <w:color w:val="2E2E2E"/>
                <w:sz w:val="23"/>
                <w:szCs w:val="23"/>
              </w:rPr>
              <w:t>Date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主題</w:t>
            </w:r>
            <w:r w:rsidRPr="0063120D">
              <w:rPr>
                <w:lang w:eastAsia="zh-TW"/>
              </w:rPr>
              <w:t xml:space="preserve"> Topic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ind w:left="642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單元主題</w:t>
            </w:r>
            <w:r>
              <w:rPr>
                <w:rFonts w:hint="eastAsia"/>
                <w:lang w:eastAsia="zh-TW"/>
              </w:rPr>
              <w:t xml:space="preserve"> Unit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777DB2">
            <w:pPr>
              <w:spacing w:line="280" w:lineRule="exact"/>
              <w:ind w:left="642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備註</w:t>
            </w:r>
            <w:r>
              <w:rPr>
                <w:rFonts w:hint="eastAsia"/>
                <w:lang w:eastAsia="zh-TW"/>
              </w:rPr>
              <w:t xml:space="preserve"> Remark</w:t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</w:t>
            </w:r>
          </w:p>
        </w:tc>
        <w:tc>
          <w:tcPr>
            <w:tcW w:w="924" w:type="dxa"/>
            <w:vAlign w:val="center"/>
          </w:tcPr>
          <w:p w:rsidR="00777DB2" w:rsidRPr="00A32A2F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02/20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A32A2F">
              <w:rPr>
                <w:lang w:eastAsia="zh-TW"/>
              </w:rPr>
              <w:t>chapter 35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150AF0">
              <w:rPr>
                <w:lang w:eastAsia="zh-TW"/>
              </w:rPr>
              <w:t>chapter 36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150AF0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2</w:t>
            </w:r>
          </w:p>
        </w:tc>
        <w:tc>
          <w:tcPr>
            <w:tcW w:w="924" w:type="dxa"/>
            <w:vAlign w:val="center"/>
          </w:tcPr>
          <w:p w:rsidR="00777DB2" w:rsidRPr="005E0EFF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02/27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5E0EFF">
              <w:rPr>
                <w:lang w:eastAsia="zh-TW"/>
              </w:rPr>
              <w:t>holiday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150AF0">
              <w:rPr>
                <w:lang w:eastAsia="zh-TW"/>
              </w:rPr>
              <w:t>chapter 37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150AF0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3</w:t>
            </w:r>
          </w:p>
        </w:tc>
        <w:tc>
          <w:tcPr>
            <w:tcW w:w="924" w:type="dxa"/>
            <w:vAlign w:val="center"/>
          </w:tcPr>
          <w:p w:rsidR="00777DB2" w:rsidRPr="0082103B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03/06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82103B">
              <w:rPr>
                <w:lang w:eastAsia="zh-TW"/>
              </w:rPr>
              <w:t>chapter 38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134FD2">
              <w:rPr>
                <w:lang w:eastAsia="zh-TW"/>
              </w:rPr>
              <w:t>chapter 39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134FD2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4</w:t>
            </w:r>
          </w:p>
        </w:tc>
        <w:tc>
          <w:tcPr>
            <w:tcW w:w="924" w:type="dxa"/>
            <w:vAlign w:val="center"/>
          </w:tcPr>
          <w:p w:rsidR="00777DB2" w:rsidRPr="00393F6B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03/13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393F6B">
              <w:rPr>
                <w:lang w:eastAsia="zh-TW"/>
              </w:rPr>
              <w:t>chapter 53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144128">
              <w:rPr>
                <w:lang w:eastAsia="zh-TW"/>
              </w:rPr>
              <w:t>chapter 54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144128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5</w:t>
            </w:r>
          </w:p>
        </w:tc>
        <w:tc>
          <w:tcPr>
            <w:tcW w:w="924" w:type="dxa"/>
            <w:vAlign w:val="center"/>
          </w:tcPr>
          <w:p w:rsidR="00777DB2" w:rsidRPr="00B17A32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03/20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B17A32">
              <w:rPr>
                <w:lang w:eastAsia="zh-TW"/>
              </w:rPr>
              <w:t>chapter 40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EF4FF0">
              <w:rPr>
                <w:lang w:eastAsia="zh-TW"/>
              </w:rPr>
              <w:t>chapter 40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EF4FF0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6</w:t>
            </w:r>
          </w:p>
        </w:tc>
        <w:tc>
          <w:tcPr>
            <w:tcW w:w="924" w:type="dxa"/>
            <w:vAlign w:val="center"/>
          </w:tcPr>
          <w:p w:rsidR="00777DB2" w:rsidRPr="00760FC5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03/27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760FC5">
              <w:rPr>
                <w:lang w:eastAsia="zh-TW"/>
              </w:rPr>
              <w:t>Quiz I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A45EB1">
              <w:rPr>
                <w:lang w:eastAsia="zh-TW"/>
              </w:rPr>
              <w:t>chapter 41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A45EB1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tcBorders>
              <w:bottom w:val="nil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7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:rsidR="00777DB2" w:rsidRPr="00D22F4F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04/03</w:t>
            </w:r>
          </w:p>
        </w:tc>
        <w:tc>
          <w:tcPr>
            <w:tcW w:w="2597" w:type="dxa"/>
            <w:tcBorders>
              <w:bottom w:val="nil"/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D22F4F">
              <w:rPr>
                <w:lang w:eastAsia="zh-TW"/>
              </w:rPr>
              <w:t>holiday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043D64">
              <w:rPr>
                <w:lang w:eastAsia="zh-TW"/>
              </w:rPr>
              <w:t>holiday</w:t>
            </w:r>
          </w:p>
        </w:tc>
        <w:tc>
          <w:tcPr>
            <w:tcW w:w="2167" w:type="dxa"/>
            <w:tcBorders>
              <w:left w:val="single" w:sz="4" w:space="0" w:color="auto"/>
              <w:bottom w:val="nil"/>
            </w:tcBorders>
          </w:tcPr>
          <w:p w:rsidR="00777DB2" w:rsidRPr="00043D64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8</w:t>
            </w:r>
          </w:p>
        </w:tc>
        <w:tc>
          <w:tcPr>
            <w:tcW w:w="924" w:type="dxa"/>
            <w:vAlign w:val="center"/>
          </w:tcPr>
          <w:p w:rsidR="00777DB2" w:rsidRPr="00D22F4F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04/10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D22F4F">
              <w:rPr>
                <w:lang w:eastAsia="zh-TW"/>
              </w:rPr>
              <w:t>chapter 42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83345D">
              <w:rPr>
                <w:lang w:eastAsia="zh-TW"/>
              </w:rPr>
              <w:t>chapter 43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83345D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9</w:t>
            </w:r>
          </w:p>
        </w:tc>
        <w:tc>
          <w:tcPr>
            <w:tcW w:w="924" w:type="dxa"/>
            <w:vAlign w:val="center"/>
          </w:tcPr>
          <w:p w:rsidR="00777DB2" w:rsidRPr="00384F06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04/17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384F06">
              <w:rPr>
                <w:lang w:eastAsia="zh-TW"/>
              </w:rPr>
              <w:t>chapter 43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634CDF">
              <w:rPr>
                <w:lang w:eastAsia="zh-TW"/>
              </w:rPr>
              <w:t>chapter 44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634CDF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10</w:t>
            </w:r>
          </w:p>
        </w:tc>
        <w:tc>
          <w:tcPr>
            <w:tcW w:w="924" w:type="dxa"/>
            <w:vAlign w:val="center"/>
          </w:tcPr>
          <w:p w:rsidR="00777DB2" w:rsidRPr="00F22FA1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04/24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F22FA1">
              <w:rPr>
                <w:lang w:eastAsia="zh-TW"/>
              </w:rPr>
              <w:t>chapter 44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C81074">
              <w:rPr>
                <w:lang w:eastAsia="zh-TW"/>
              </w:rPr>
              <w:t>chapter 44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C81074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11</w:t>
            </w:r>
          </w:p>
        </w:tc>
        <w:tc>
          <w:tcPr>
            <w:tcW w:w="924" w:type="dxa"/>
            <w:vAlign w:val="center"/>
          </w:tcPr>
          <w:p w:rsidR="00777DB2" w:rsidRPr="00592F06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05/01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592F06">
              <w:rPr>
                <w:lang w:eastAsia="zh-TW"/>
              </w:rPr>
              <w:t>Quiz II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E81FE9">
              <w:rPr>
                <w:lang w:eastAsia="zh-TW"/>
              </w:rPr>
              <w:t>chapter 45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E81FE9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12</w:t>
            </w:r>
          </w:p>
        </w:tc>
        <w:tc>
          <w:tcPr>
            <w:tcW w:w="924" w:type="dxa"/>
            <w:vAlign w:val="center"/>
          </w:tcPr>
          <w:p w:rsidR="00777DB2" w:rsidRPr="00E701D8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05/08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E701D8">
              <w:rPr>
                <w:lang w:eastAsia="zh-TW"/>
              </w:rPr>
              <w:t>chapter 46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A45945">
              <w:rPr>
                <w:lang w:eastAsia="zh-TW"/>
              </w:rPr>
              <w:t>chapter 46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A45945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13</w:t>
            </w:r>
          </w:p>
        </w:tc>
        <w:tc>
          <w:tcPr>
            <w:tcW w:w="924" w:type="dxa"/>
            <w:vAlign w:val="center"/>
          </w:tcPr>
          <w:p w:rsidR="00777DB2" w:rsidRPr="00E701D8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05/15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E701D8">
              <w:rPr>
                <w:lang w:eastAsia="zh-TW"/>
              </w:rPr>
              <w:t>chapter 47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0130BE">
              <w:rPr>
                <w:lang w:eastAsia="zh-TW"/>
              </w:rPr>
              <w:t>chapter 47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0130BE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14</w:t>
            </w:r>
          </w:p>
        </w:tc>
        <w:tc>
          <w:tcPr>
            <w:tcW w:w="924" w:type="dxa"/>
            <w:vAlign w:val="center"/>
          </w:tcPr>
          <w:p w:rsidR="00777DB2" w:rsidRPr="002670D9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05/22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2670D9">
              <w:rPr>
                <w:lang w:eastAsia="zh-TW"/>
              </w:rPr>
              <w:t>chapter 48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475744">
              <w:rPr>
                <w:lang w:eastAsia="zh-TW"/>
              </w:rPr>
              <w:t>chapter 49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475744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15</w:t>
            </w:r>
          </w:p>
        </w:tc>
        <w:tc>
          <w:tcPr>
            <w:tcW w:w="924" w:type="dxa"/>
            <w:vAlign w:val="center"/>
          </w:tcPr>
          <w:p w:rsidR="00777DB2" w:rsidRPr="008F54CA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05/29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8F54CA">
              <w:rPr>
                <w:lang w:eastAsia="zh-TW"/>
              </w:rPr>
              <w:t>chapter 49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bookmarkStart w:id="0" w:name="_GoBack"/>
            <w:bookmarkEnd w:id="0"/>
            <w:r w:rsidRPr="004D7F93">
              <w:rPr>
                <w:lang w:eastAsia="zh-TW"/>
              </w:rPr>
              <w:t>chapter 50 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4D7F93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16</w:t>
            </w:r>
          </w:p>
        </w:tc>
        <w:tc>
          <w:tcPr>
            <w:tcW w:w="924" w:type="dxa"/>
            <w:vAlign w:val="center"/>
          </w:tcPr>
          <w:p w:rsidR="00777DB2" w:rsidRPr="008F54CA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06/05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8F54CA">
              <w:rPr>
                <w:lang w:eastAsia="zh-TW"/>
              </w:rPr>
              <w:t>Quiz III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331890">
              <w:rPr>
                <w:lang w:eastAsia="zh-TW"/>
              </w:rPr>
              <w:t>chapter 50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331890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17</w:t>
            </w:r>
          </w:p>
        </w:tc>
        <w:tc>
          <w:tcPr>
            <w:tcW w:w="924" w:type="dxa"/>
            <w:vAlign w:val="center"/>
          </w:tcPr>
          <w:p w:rsidR="00777DB2" w:rsidRPr="008F54CA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06/12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8F54CA">
              <w:rPr>
                <w:lang w:eastAsia="zh-TW"/>
              </w:rPr>
              <w:t>chapter 52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117397">
              <w:rPr>
                <w:lang w:eastAsia="zh-TW"/>
              </w:rPr>
              <w:t>chapter 52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117397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18</w:t>
            </w:r>
          </w:p>
        </w:tc>
        <w:tc>
          <w:tcPr>
            <w:tcW w:w="924" w:type="dxa"/>
            <w:vAlign w:val="center"/>
          </w:tcPr>
          <w:p w:rsidR="00777DB2" w:rsidRPr="008F54CA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06/19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8F54CA">
              <w:rPr>
                <w:lang w:eastAsia="zh-TW"/>
              </w:rPr>
              <w:t>Final examination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442461">
              <w:rPr>
                <w:lang w:eastAsia="zh-TW"/>
              </w:rPr>
              <w:t>Final examination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442461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105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Office Hours</w:t>
            </w:r>
          </w:p>
        </w:tc>
        <w:tc>
          <w:tcPr>
            <w:tcW w:w="3521" w:type="dxa"/>
            <w:gridSpan w:val="2"/>
          </w:tcPr>
          <w:p w:rsidR="00777DB2" w:rsidRPr="003541FD" w:rsidRDefault="00777DB2" w:rsidP="0082365B">
            <w:pPr>
              <w:jc w:val="both"/>
              <w:rPr>
                <w:rFonts w:ascii="標楷體" w:hAnsi="標楷體"/>
                <w:lang w:eastAsia="zh-TW"/>
              </w:rPr>
            </w:pPr>
            <w:r w:rsidRPr="003541FD">
              <w:rPr>
                <w:rFonts w:ascii="標楷體" w:hAnsi="標楷體"/>
                <w:lang w:eastAsia="zh-TW"/>
              </w:rPr>
              <w:t>任何時間線上系統回覆</w:t>
            </w:r>
          </w:p>
        </w:tc>
        <w:tc>
          <w:tcPr>
            <w:tcW w:w="1514" w:type="dxa"/>
            <w:vAlign w:val="center"/>
          </w:tcPr>
          <w:p w:rsidR="00777DB2" w:rsidRPr="0063120D" w:rsidRDefault="00777DB2" w:rsidP="001B2233">
            <w:pPr>
              <w:spacing w:line="280" w:lineRule="exact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聯絡方式及辦公室地點</w:t>
            </w:r>
          </w:p>
          <w:p w:rsidR="00777DB2" w:rsidRPr="0063120D" w:rsidRDefault="00777DB2" w:rsidP="000B0E83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lang w:eastAsia="zh-TW"/>
              </w:rPr>
              <w:t>Contact Information</w:t>
            </w:r>
          </w:p>
        </w:tc>
        <w:tc>
          <w:tcPr>
            <w:tcW w:w="3792" w:type="dxa"/>
            <w:gridSpan w:val="2"/>
          </w:tcPr>
          <w:p w:rsidR="00777DB2" w:rsidRPr="003541FD" w:rsidRDefault="00777DB2" w:rsidP="003E48AE">
            <w:pPr>
              <w:jc w:val="both"/>
              <w:rPr>
                <w:rFonts w:ascii="標楷體" w:hAnsi="標楷體"/>
                <w:lang w:eastAsia="zh-TW"/>
              </w:rPr>
            </w:pPr>
            <w:r w:rsidRPr="003541FD">
              <w:rPr>
                <w:rFonts w:ascii="標楷體" w:hAnsi="標楷體"/>
                <w:lang w:eastAsia="zh-TW"/>
              </w:rPr>
              <w:t>002381@mail.fju.edu.tw &amp; 29053110</w:t>
            </w:r>
          </w:p>
        </w:tc>
      </w:tr>
    </w:tbl>
    <w:p w:rsidR="00AD261F" w:rsidRDefault="00AD261F">
      <w:pPr>
        <w:widowControl/>
        <w:suppressAutoHyphens w:val="0"/>
        <w:rPr>
          <w:sz w:val="28"/>
          <w:szCs w:val="28"/>
          <w:lang w:eastAsia="zh-TW"/>
        </w:rPr>
      </w:pPr>
    </w:p>
    <w:p w:rsidR="00AD261F" w:rsidRDefault="00AD261F">
      <w:pPr>
        <w:widowControl/>
        <w:suppressAutoHyphens w:val="0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br w:type="page"/>
      </w:r>
    </w:p>
    <w:p w:rsidR="00054E39" w:rsidRPr="0063120D" w:rsidRDefault="00A12C39" w:rsidP="0063120D">
      <w:pPr>
        <w:widowControl/>
        <w:suppressAutoHyphens w:val="0"/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lastRenderedPageBreak/>
        <w:t>七</w:t>
      </w:r>
      <w:r w:rsidR="00BE6662" w:rsidRPr="0063120D">
        <w:rPr>
          <w:rFonts w:hint="eastAsia"/>
          <w:sz w:val="28"/>
          <w:szCs w:val="28"/>
          <w:lang w:eastAsia="zh-TW"/>
        </w:rPr>
        <w:t>、教學方法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6"/>
        <w:gridCol w:w="1797"/>
        <w:gridCol w:w="891"/>
        <w:gridCol w:w="1909"/>
        <w:gridCol w:w="927"/>
        <w:gridCol w:w="1905"/>
        <w:gridCol w:w="929"/>
      </w:tblGrid>
      <w:tr w:rsidR="0063120D" w:rsidRPr="0063120D" w:rsidTr="00C77C7A">
        <w:trPr>
          <w:trHeight w:val="483"/>
        </w:trPr>
        <w:tc>
          <w:tcPr>
            <w:tcW w:w="1496" w:type="dxa"/>
            <w:vMerge w:val="restart"/>
            <w:tcBorders>
              <w:left w:val="single" w:sz="4" w:space="0" w:color="auto"/>
            </w:tcBorders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教學方法</w:t>
            </w:r>
          </w:p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Pedagogical Methods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8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857BC" w:rsidRPr="0063120D" w:rsidRDefault="008857BC" w:rsidP="00907909">
            <w:pPr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</w:tr>
      <w:tr w:rsidR="00C77C7A" w:rsidRPr="0063120D" w:rsidTr="000E4EAA">
        <w:trPr>
          <w:trHeight w:val="258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C77C7A">
              <w:rPr>
                <w:rFonts w:hint="eastAsia"/>
                <w:spacing w:val="541"/>
                <w:kern w:val="0"/>
                <w:lang w:eastAsia="zh-TW"/>
              </w:rPr>
              <w:t>講</w:t>
            </w:r>
            <w:r w:rsidRPr="00C77C7A">
              <w:rPr>
                <w:rFonts w:hint="eastAsia"/>
                <w:kern w:val="0"/>
                <w:lang w:eastAsia="zh-TW"/>
              </w:rPr>
              <w:t>述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noWrap/>
            <w:vAlign w:val="center"/>
          </w:tcPr>
          <w:p w:rsidR="00C77C7A" w:rsidRPr="0063120D" w:rsidRDefault="0035560C" w:rsidP="009B5F56">
            <w:pPr>
              <w:spacing w:line="280" w:lineRule="exact"/>
              <w:rPr>
                <w:lang w:eastAsia="zh-TW"/>
              </w:rPr>
            </w:pPr>
            <w:r w:rsidRPr="0035560C">
              <w:rPr>
                <w:lang w:eastAsia="zh-TW"/>
              </w:rPr>
              <w:t>70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C77C7A">
              <w:rPr>
                <w:rFonts w:hint="eastAsia"/>
                <w:spacing w:val="119"/>
                <w:kern w:val="0"/>
                <w:lang w:eastAsia="zh-TW"/>
              </w:rPr>
              <w:t>影片欣</w:t>
            </w:r>
            <w:r w:rsidRPr="00C77C7A">
              <w:rPr>
                <w:rFonts w:hint="eastAsia"/>
                <w:kern w:val="0"/>
                <w:lang w:eastAsia="zh-TW"/>
              </w:rPr>
              <w:t>賞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B77C49" w:rsidP="009B5F56">
            <w:pPr>
              <w:spacing w:line="280" w:lineRule="exact"/>
              <w:rPr>
                <w:lang w:eastAsia="zh-TW"/>
              </w:rPr>
            </w:pPr>
            <w:r w:rsidRPr="00B77C49">
              <w:rPr>
                <w:lang w:eastAsia="zh-TW"/>
              </w:rPr>
              <w:t>10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C77C7A">
              <w:rPr>
                <w:rFonts w:hint="eastAsia"/>
                <w:spacing w:val="595"/>
                <w:kern w:val="0"/>
                <w:lang w:eastAsia="zh-TW"/>
              </w:rPr>
              <w:t>討</w:t>
            </w:r>
            <w:r w:rsidRPr="00C77C7A">
              <w:rPr>
                <w:rFonts w:hint="eastAsia"/>
                <w:kern w:val="0"/>
                <w:lang w:eastAsia="zh-TW"/>
              </w:rPr>
              <w:t>論</w:t>
            </w:r>
          </w:p>
        </w:tc>
        <w:tc>
          <w:tcPr>
            <w:tcW w:w="929" w:type="dxa"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</w:t>
            </w:r>
          </w:p>
        </w:tc>
      </w:tr>
      <w:tr w:rsidR="00C77C7A" w:rsidRPr="0063120D" w:rsidTr="000E4EAA">
        <w:trPr>
          <w:trHeight w:val="279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00"/>
                <w:kern w:val="0"/>
                <w:lang w:eastAsia="zh-TW"/>
              </w:rPr>
              <w:t>個案研</w:t>
            </w:r>
            <w:r w:rsidRPr="0063120D">
              <w:rPr>
                <w:rFonts w:hint="eastAsia"/>
                <w:kern w:val="0"/>
                <w:lang w:eastAsia="zh-TW"/>
              </w:rPr>
              <w:t>討</w:t>
            </w:r>
          </w:p>
        </w:tc>
        <w:tc>
          <w:tcPr>
            <w:tcW w:w="891" w:type="dxa"/>
            <w:tcBorders>
              <w:top w:val="single" w:sz="4" w:space="0" w:color="auto"/>
            </w:tcBorders>
            <w:noWrap/>
            <w:vAlign w:val="center"/>
          </w:tcPr>
          <w:p w:rsidR="00C77C7A" w:rsidRPr="0063120D" w:rsidRDefault="00453985" w:rsidP="009B5F56">
            <w:pPr>
              <w:spacing w:line="280" w:lineRule="exact"/>
              <w:rPr>
                <w:lang w:eastAsia="zh-TW"/>
              </w:rPr>
            </w:pPr>
            <w:r w:rsidRPr="00453985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服務學</w:t>
            </w:r>
            <w:r w:rsidRPr="0063120D">
              <w:rPr>
                <w:rFonts w:hint="eastAsia"/>
                <w:kern w:val="0"/>
                <w:lang w:eastAsia="zh-TW"/>
              </w:rPr>
              <w:t>習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A57762" w:rsidP="009B5F56">
            <w:pPr>
              <w:spacing w:line="280" w:lineRule="exact"/>
              <w:rPr>
                <w:lang w:eastAsia="zh-TW"/>
              </w:rPr>
            </w:pPr>
            <w:r w:rsidRPr="00A57762">
              <w:rPr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23"/>
                <w:kern w:val="0"/>
                <w:lang w:eastAsia="zh-TW"/>
              </w:rPr>
              <w:t>問題導向學</w:t>
            </w:r>
            <w:r w:rsidRPr="0063120D">
              <w:rPr>
                <w:rFonts w:hint="eastAsia"/>
                <w:kern w:val="0"/>
                <w:lang w:eastAsia="zh-TW"/>
              </w:rPr>
              <w:t>習</w:t>
            </w:r>
          </w:p>
        </w:tc>
        <w:tc>
          <w:tcPr>
            <w:tcW w:w="929" w:type="dxa"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</w:tr>
      <w:tr w:rsidR="00C77C7A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00"/>
                <w:kern w:val="0"/>
                <w:lang w:eastAsia="zh-TW"/>
              </w:rPr>
              <w:t>競賽遊</w:t>
            </w:r>
            <w:r w:rsidRPr="0063120D">
              <w:rPr>
                <w:rFonts w:hint="eastAsia"/>
                <w:kern w:val="0"/>
                <w:lang w:eastAsia="zh-TW"/>
              </w:rPr>
              <w:t>戲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657C72" w:rsidP="009B5F56">
            <w:pPr>
              <w:spacing w:line="280" w:lineRule="exact"/>
              <w:rPr>
                <w:lang w:eastAsia="zh-TW"/>
              </w:rPr>
            </w:pPr>
            <w:r w:rsidRPr="00657C72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專家演</w:t>
            </w:r>
            <w:r w:rsidRPr="0063120D">
              <w:rPr>
                <w:rFonts w:hint="eastAsia"/>
                <w:kern w:val="0"/>
                <w:lang w:eastAsia="zh-TW"/>
              </w:rPr>
              <w:t>講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8"/>
                <w:kern w:val="0"/>
                <w:lang w:eastAsia="zh-TW"/>
              </w:rPr>
              <w:t>專題實</w:t>
            </w:r>
            <w:r w:rsidRPr="0063120D">
              <w:rPr>
                <w:rFonts w:hint="eastAsia"/>
                <w:spacing w:val="1"/>
                <w:kern w:val="0"/>
                <w:lang w:eastAsia="zh-TW"/>
              </w:rPr>
              <w:t>作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</w:tr>
      <w:tr w:rsidR="00C77C7A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00"/>
                <w:kern w:val="0"/>
                <w:lang w:eastAsia="zh-TW"/>
              </w:rPr>
              <w:t>電子教</w:t>
            </w:r>
            <w:r w:rsidRPr="0063120D">
              <w:rPr>
                <w:rFonts w:hint="eastAsia"/>
                <w:kern w:val="0"/>
                <w:lang w:eastAsia="zh-TW"/>
              </w:rPr>
              <w:t>學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BE2F3B" w:rsidP="009B5F56">
            <w:pPr>
              <w:spacing w:line="280" w:lineRule="exact"/>
              <w:rPr>
                <w:lang w:eastAsia="zh-TW"/>
              </w:rPr>
            </w:pPr>
            <w:r w:rsidRPr="00BE2F3B">
              <w:rPr>
                <w:lang w:eastAsia="zh-TW"/>
              </w:rPr>
              <w:t>10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體驗教</w:t>
            </w:r>
            <w:r w:rsidRPr="0063120D">
              <w:rPr>
                <w:rFonts w:hint="eastAsia"/>
                <w:kern w:val="0"/>
                <w:lang w:eastAsia="zh-TW"/>
              </w:rPr>
              <w:t>學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2"/>
                <w:w w:val="86"/>
                <w:kern w:val="0"/>
                <w:lang w:eastAsia="zh-TW"/>
              </w:rPr>
              <w:t>角色扮演實境教</w:t>
            </w:r>
            <w:r w:rsidRPr="0063120D">
              <w:rPr>
                <w:rFonts w:hint="eastAsia"/>
                <w:spacing w:val="-4"/>
                <w:w w:val="86"/>
                <w:kern w:val="0"/>
                <w:lang w:eastAsia="zh-TW"/>
              </w:rPr>
              <w:t>學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</w:tr>
      <w:tr w:rsidR="00C77C7A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45"/>
                <w:kern w:val="0"/>
                <w:lang w:eastAsia="zh-TW"/>
              </w:rPr>
              <w:t>競賽讀書</w:t>
            </w:r>
            <w:r w:rsidRPr="0063120D">
              <w:rPr>
                <w:rFonts w:hint="eastAsia"/>
                <w:kern w:val="0"/>
                <w:lang w:eastAsia="zh-TW"/>
              </w:rPr>
              <w:t>會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065858" w:rsidP="009B5F56">
            <w:pPr>
              <w:spacing w:line="280" w:lineRule="exact"/>
              <w:rPr>
                <w:lang w:eastAsia="zh-TW"/>
              </w:rPr>
            </w:pPr>
            <w:r w:rsidRPr="00065858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產業實</w:t>
            </w:r>
            <w:r w:rsidRPr="0063120D">
              <w:rPr>
                <w:rFonts w:hint="eastAsia"/>
                <w:kern w:val="0"/>
                <w:lang w:eastAsia="zh-TW"/>
              </w:rPr>
              <w:t>習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8"/>
                <w:kern w:val="0"/>
                <w:lang w:eastAsia="zh-TW"/>
              </w:rPr>
              <w:t>自主學</w:t>
            </w:r>
            <w:r w:rsidRPr="0063120D">
              <w:rPr>
                <w:rFonts w:hint="eastAsia"/>
                <w:spacing w:val="1"/>
                <w:kern w:val="0"/>
                <w:lang w:eastAsia="zh-TW"/>
              </w:rPr>
              <w:t>習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</w:tr>
      <w:tr w:rsidR="00C77C7A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45"/>
                <w:lang w:eastAsia="zh-TW"/>
              </w:rPr>
            </w:pPr>
            <w:r w:rsidRPr="0063120D">
              <w:rPr>
                <w:rFonts w:hint="eastAsia"/>
                <w:spacing w:val="45"/>
                <w:kern w:val="0"/>
                <w:lang w:eastAsia="zh-TW"/>
              </w:rPr>
              <w:t>對話教學</w:t>
            </w:r>
            <w:r w:rsidRPr="0063120D">
              <w:rPr>
                <w:rFonts w:hint="eastAsia"/>
                <w:kern w:val="0"/>
                <w:lang w:eastAsia="zh-TW"/>
              </w:rPr>
              <w:t>法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C15D85" w:rsidP="009B5F56">
            <w:pPr>
              <w:spacing w:line="280" w:lineRule="exact"/>
              <w:rPr>
                <w:lang w:eastAsia="zh-TW"/>
              </w:rPr>
            </w:pPr>
            <w:r w:rsidRPr="00C15D85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119"/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樣本觀</w:t>
            </w:r>
            <w:r w:rsidRPr="0063120D">
              <w:rPr>
                <w:rFonts w:hint="eastAsia"/>
                <w:kern w:val="0"/>
                <w:lang w:eastAsia="zh-TW"/>
              </w:rPr>
              <w:t>察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118"/>
                <w:lang w:eastAsia="zh-TW"/>
              </w:rPr>
            </w:pPr>
            <w:r w:rsidRPr="0063120D">
              <w:rPr>
                <w:rFonts w:hint="eastAsia"/>
                <w:spacing w:val="118"/>
                <w:kern w:val="0"/>
                <w:lang w:eastAsia="zh-TW"/>
              </w:rPr>
              <w:t>校外參</w:t>
            </w:r>
            <w:r w:rsidRPr="0063120D">
              <w:rPr>
                <w:rFonts w:hint="eastAsia"/>
                <w:spacing w:val="1"/>
                <w:kern w:val="0"/>
                <w:lang w:eastAsia="zh-TW"/>
              </w:rPr>
              <w:t>訪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</w:tr>
      <w:tr w:rsidR="00C77C7A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45"/>
                <w:kern w:val="0"/>
                <w:lang w:eastAsia="zh-TW"/>
              </w:rPr>
            </w:pPr>
            <w:r w:rsidRPr="0063120D">
              <w:rPr>
                <w:rFonts w:hint="eastAsia"/>
                <w:spacing w:val="100"/>
                <w:kern w:val="0"/>
                <w:lang w:eastAsia="zh-TW"/>
              </w:rPr>
              <w:t>實作教</w:t>
            </w:r>
            <w:r w:rsidRPr="0063120D">
              <w:rPr>
                <w:rFonts w:hint="eastAsia"/>
                <w:kern w:val="0"/>
                <w:lang w:eastAsia="zh-TW"/>
              </w:rPr>
              <w:t>學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37698B" w:rsidP="009B5F56">
            <w:pPr>
              <w:spacing w:line="280" w:lineRule="exact"/>
              <w:rPr>
                <w:lang w:eastAsia="zh-TW"/>
              </w:rPr>
            </w:pPr>
            <w:r w:rsidRPr="0037698B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597"/>
                <w:kern w:val="0"/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個別指</w:t>
            </w:r>
            <w:r w:rsidRPr="0063120D">
              <w:rPr>
                <w:rFonts w:hint="eastAsia"/>
                <w:kern w:val="0"/>
                <w:lang w:eastAsia="zh-TW"/>
              </w:rPr>
              <w:t>導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118"/>
                <w:lang w:eastAsia="zh-TW"/>
              </w:rPr>
            </w:pPr>
            <w:r w:rsidRPr="0063120D">
              <w:rPr>
                <w:rFonts w:hint="eastAsia"/>
                <w:spacing w:val="595"/>
                <w:kern w:val="0"/>
                <w:lang w:eastAsia="zh-TW"/>
              </w:rPr>
              <w:t>其</w:t>
            </w:r>
            <w:r w:rsidRPr="0063120D">
              <w:rPr>
                <w:rFonts w:hint="eastAsia"/>
                <w:kern w:val="0"/>
                <w:lang w:eastAsia="zh-TW"/>
              </w:rPr>
              <w:t>他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</w:tr>
      <w:tr w:rsidR="0063120D" w:rsidRPr="0063120D" w:rsidTr="00DC4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98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1042A" w:rsidRPr="0063120D" w:rsidRDefault="00F77513" w:rsidP="00907909">
            <w:pPr>
              <w:spacing w:line="280" w:lineRule="exact"/>
              <w:jc w:val="both"/>
              <w:rPr>
                <w:lang w:eastAsia="zh-TW"/>
              </w:rPr>
            </w:pPr>
            <w:r w:rsidRPr="00F77513">
              <w:rPr>
                <w:rFonts w:hint="eastAsia"/>
                <w:lang w:eastAsia="zh-TW"/>
              </w:rPr>
              <w:t>說明：</w:t>
            </w:r>
            <w:r w:rsidRPr="00F77513">
              <w:rPr>
                <w:rFonts w:hint="eastAsia"/>
                <w:lang w:eastAsia="zh-TW"/>
              </w:rPr>
              <w:t>該科由本系四位專任教師輪流負責講授其專長領域,利用powerpoint以口頭講述方式,課堂上隨時帶動討論</w:t>
            </w:r>
          </w:p>
        </w:tc>
      </w:tr>
      <w:tr w:rsidR="0063120D" w:rsidRPr="0063120D" w:rsidTr="00DC457D">
        <w:trPr>
          <w:trHeight w:val="306"/>
        </w:trPr>
        <w:tc>
          <w:tcPr>
            <w:tcW w:w="9854" w:type="dxa"/>
            <w:gridSpan w:val="7"/>
            <w:vAlign w:val="center"/>
          </w:tcPr>
          <w:p w:rsidR="008857BC" w:rsidRPr="0063120D" w:rsidRDefault="00B1042A" w:rsidP="008857BC">
            <w:pPr>
              <w:spacing w:line="280" w:lineRule="exact"/>
              <w:ind w:left="800" w:hangingChars="400" w:hanging="800"/>
              <w:rPr>
                <w:sz w:val="20"/>
                <w:szCs w:val="20"/>
                <w:lang w:eastAsia="zh-TW"/>
              </w:rPr>
            </w:pPr>
            <w:r w:rsidRPr="0063120D">
              <w:rPr>
                <w:rFonts w:hint="eastAsia"/>
                <w:sz w:val="20"/>
                <w:szCs w:val="20"/>
                <w:lang w:eastAsia="zh-TW"/>
              </w:rPr>
              <w:t>備註：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1.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若使用其他教學方法，請自行說明。若所列之教學方法未使用，只需於百分比欄位中填</w:t>
            </w:r>
            <w:r w:rsidRPr="0063120D">
              <w:rPr>
                <w:sz w:val="20"/>
                <w:szCs w:val="20"/>
                <w:lang w:eastAsia="zh-TW"/>
              </w:rPr>
              <w:t>0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。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各項總合須等於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100%</w:t>
            </w:r>
          </w:p>
          <w:p w:rsidR="008857BC" w:rsidRPr="0063120D" w:rsidRDefault="008857BC" w:rsidP="008D59FF">
            <w:pPr>
              <w:spacing w:line="280" w:lineRule="exact"/>
              <w:ind w:leftChars="250" w:left="900" w:hangingChars="150" w:hanging="300"/>
              <w:rPr>
                <w:sz w:val="28"/>
                <w:szCs w:val="28"/>
                <w:lang w:eastAsia="zh-TW"/>
              </w:rPr>
            </w:pPr>
            <w:r w:rsidRPr="0063120D">
              <w:rPr>
                <w:rFonts w:hint="eastAsia"/>
                <w:sz w:val="20"/>
                <w:szCs w:val="20"/>
                <w:lang w:eastAsia="zh-TW"/>
              </w:rPr>
              <w:t>2.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教學方法與核心能力</w:t>
            </w:r>
            <w:r w:rsidR="008D59FF" w:rsidRPr="0063120D">
              <w:rPr>
                <w:rFonts w:hint="eastAsia"/>
                <w:sz w:val="20"/>
                <w:szCs w:val="20"/>
                <w:lang w:eastAsia="zh-TW"/>
              </w:rPr>
              <w:t>相關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之說明亦可於此欄位中敘明。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 xml:space="preserve">                            </w:t>
            </w:r>
          </w:p>
        </w:tc>
      </w:tr>
    </w:tbl>
    <w:p w:rsidR="00054E39" w:rsidRPr="0063120D" w:rsidRDefault="00A12C39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八</w:t>
      </w:r>
      <w:r w:rsidR="00BE6662" w:rsidRPr="0063120D">
        <w:rPr>
          <w:rFonts w:hint="eastAsia"/>
          <w:sz w:val="28"/>
          <w:szCs w:val="28"/>
          <w:lang w:eastAsia="zh-TW"/>
        </w:rPr>
        <w:t>、課程教材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9"/>
        <w:gridCol w:w="7902"/>
      </w:tblGrid>
      <w:tr w:rsidR="0063120D" w:rsidRPr="0063120D" w:rsidTr="004B5A23">
        <w:trPr>
          <w:trHeight w:val="578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054E39" w:rsidRPr="0063120D" w:rsidRDefault="00054E39" w:rsidP="00907909">
            <w:pPr>
              <w:spacing w:line="280" w:lineRule="exact"/>
              <w:jc w:val="center"/>
              <w:textAlignment w:val="center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課程教材</w:t>
            </w:r>
          </w:p>
          <w:p w:rsidR="00054E39" w:rsidRPr="0063120D" w:rsidRDefault="00054E39" w:rsidP="00907909">
            <w:pPr>
              <w:spacing w:line="280" w:lineRule="exact"/>
              <w:jc w:val="center"/>
              <w:textAlignment w:val="center"/>
              <w:rPr>
                <w:rFonts w:eastAsia="新細明體"/>
                <w:bdr w:val="single" w:sz="4" w:space="0" w:color="auto"/>
                <w:lang w:eastAsia="zh-TW"/>
              </w:rPr>
            </w:pPr>
            <w:r w:rsidRPr="0063120D">
              <w:rPr>
                <w:rFonts w:eastAsia="新細明體"/>
                <w:lang w:eastAsia="zh-TW"/>
              </w:rPr>
              <w:t>Course Material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054E39" w:rsidRPr="004E57FB" w:rsidRDefault="004E57FB" w:rsidP="00AD261F">
            <w:pPr>
              <w:jc w:val="both"/>
              <w:rPr>
                <w:rFonts w:ascii="標楷體" w:hAnsi="標楷體"/>
                <w:lang w:eastAsia="zh-TW"/>
              </w:rPr>
            </w:pPr>
            <w:r w:rsidRPr="004E57FB">
              <w:rPr>
                <w:rFonts w:ascii="標楷體" w:hAnsi="標楷體"/>
                <w:lang w:eastAsia="zh-TW"/>
              </w:rPr>
              <w:t>PPT</w:t>
            </w:r>
          </w:p>
        </w:tc>
      </w:tr>
      <w:tr w:rsidR="0063120D" w:rsidRPr="0063120D" w:rsidTr="004B5A23">
        <w:trPr>
          <w:trHeight w:val="276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054E39" w:rsidRPr="0063120D" w:rsidRDefault="00054E39" w:rsidP="00907909">
            <w:pPr>
              <w:spacing w:line="280" w:lineRule="exact"/>
              <w:jc w:val="center"/>
              <w:textAlignment w:val="center"/>
              <w:rPr>
                <w:rFonts w:ascii="標楷體" w:hAns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教科書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054E39" w:rsidRPr="0087533E" w:rsidRDefault="0087533E" w:rsidP="00AD261F">
            <w:pPr>
              <w:jc w:val="both"/>
              <w:rPr>
                <w:rFonts w:ascii="標楷體" w:hAnsi="標楷體"/>
                <w:lang w:eastAsia="zh-TW"/>
              </w:rPr>
            </w:pPr>
            <w:r w:rsidRPr="0087533E">
              <w:rPr>
                <w:rFonts w:ascii="標楷體" w:hAnsi="標楷體"/>
                <w:lang w:eastAsia="zh-TW"/>
              </w:rPr>
              <w:t>
                Neil A. Campbell                10th ed.     2014
                <w:br/>
                          Biology
                <w:br/>
                <w:br/>
                <w:br/>
              </w:t>
            </w:r>
          </w:p>
        </w:tc>
      </w:tr>
      <w:tr w:rsidR="0063120D" w:rsidRPr="0063120D" w:rsidTr="004B5A23">
        <w:trPr>
          <w:trHeight w:val="464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054E39" w:rsidRPr="0063120D" w:rsidRDefault="00054E39" w:rsidP="00907909">
            <w:pPr>
              <w:spacing w:line="280" w:lineRule="exact"/>
              <w:jc w:val="center"/>
              <w:rPr>
                <w:rFonts w:ascii="標楷體"/>
                <w:bdr w:val="single" w:sz="4" w:space="0" w:color="auto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參考書目</w:t>
            </w:r>
            <w:r w:rsidRPr="0063120D">
              <w:rPr>
                <w:rFonts w:ascii="標楷體"/>
                <w:lang w:eastAsia="zh-TW"/>
              </w:rPr>
              <w:br/>
            </w:r>
            <w:r w:rsidRPr="0063120D">
              <w:rPr>
                <w:lang w:eastAsia="zh-TW"/>
              </w:rPr>
              <w:t>Reference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054E39" w:rsidRPr="009904D0" w:rsidRDefault="00343FB6" w:rsidP="00AD261F">
            <w:pPr>
              <w:jc w:val="both"/>
              <w:rPr>
                <w:rFonts w:ascii="標楷體" w:hAnsi="標楷體"/>
                <w:lang w:eastAsia="zh-TW"/>
              </w:rPr>
            </w:pPr>
            <w:r w:rsidRPr="00343FB6">
              <w:rPr>
                <w:rFonts w:ascii="標楷體" w:hAnsi="標楷體"/>
                <w:lang w:eastAsia="zh-TW"/>
              </w:rPr>
              <w:t>
                Neil A. Campbell                10th ed.     2014
                <w:br/>
                          Biology
                <w:br/>
                <w:br/>
                <w:br/>
              </w:t>
            </w:r>
          </w:p>
        </w:tc>
      </w:tr>
      <w:tr w:rsidR="0063120D" w:rsidRPr="0063120D" w:rsidTr="004B5A23">
        <w:trPr>
          <w:trHeight w:val="464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教學平台網址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8857BC" w:rsidRPr="004C60F7" w:rsidRDefault="00293D26" w:rsidP="00AD261F">
            <w:pPr>
              <w:jc w:val="both"/>
              <w:rPr>
                <w:rFonts w:ascii="標楷體" w:hAnsi="標楷體"/>
                <w:lang w:eastAsia="zh-TW"/>
              </w:rPr>
            </w:pPr>
            <w:r w:rsidRPr="00293D26">
              <w:rPr>
                <w:rFonts w:ascii="標楷體" w:hAnsi="標楷體"/>
                <w:lang w:eastAsia="zh-TW"/>
              </w:rPr>
              <w:t>2</w:t>
            </w:r>
          </w:p>
        </w:tc>
      </w:tr>
    </w:tbl>
    <w:p w:rsidR="00CD6242" w:rsidRPr="0063120D" w:rsidRDefault="00A12C39" w:rsidP="00BE6662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九</w:t>
      </w:r>
      <w:r w:rsidR="00BE6662" w:rsidRPr="0063120D">
        <w:rPr>
          <w:rFonts w:hint="eastAsia"/>
          <w:sz w:val="28"/>
          <w:szCs w:val="28"/>
          <w:lang w:eastAsia="zh-TW"/>
        </w:rPr>
        <w:t>、學習評量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5"/>
        <w:gridCol w:w="1789"/>
        <w:gridCol w:w="891"/>
        <w:gridCol w:w="1900"/>
        <w:gridCol w:w="926"/>
        <w:gridCol w:w="1896"/>
        <w:gridCol w:w="957"/>
      </w:tblGrid>
      <w:tr w:rsidR="0063120D" w:rsidRPr="0063120D" w:rsidTr="0082365B">
        <w:trPr>
          <w:trHeight w:val="560"/>
        </w:trPr>
        <w:tc>
          <w:tcPr>
            <w:tcW w:w="1496" w:type="dxa"/>
            <w:vMerge w:val="restart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學習評量</w:t>
            </w:r>
            <w:r w:rsidRPr="0063120D">
              <w:rPr>
                <w:lang w:eastAsia="zh-TW"/>
              </w:rPr>
              <w:t>Learning Evaluation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E6BD6" w:rsidRPr="0063120D" w:rsidRDefault="00FE6BD6" w:rsidP="00823CA0">
            <w:pPr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</w:tr>
      <w:tr w:rsidR="0063120D" w:rsidRPr="0063120D" w:rsidTr="00463627">
        <w:trPr>
          <w:trHeight w:val="560"/>
        </w:trPr>
        <w:tc>
          <w:tcPr>
            <w:tcW w:w="1496" w:type="dxa"/>
            <w:vMerge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FE6BD6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課堂之前測</w:t>
            </w:r>
          </w:p>
        </w:tc>
        <w:tc>
          <w:tcPr>
            <w:tcW w:w="891" w:type="dxa"/>
            <w:vAlign w:val="center"/>
          </w:tcPr>
          <w:p w:rsidR="00FE6BD6" w:rsidRPr="0063120D" w:rsidRDefault="00645662" w:rsidP="00823CA0">
            <w:pPr>
              <w:spacing w:line="280" w:lineRule="exact"/>
              <w:jc w:val="both"/>
              <w:rPr>
                <w:lang w:eastAsia="zh-TW"/>
              </w:rPr>
            </w:pPr>
            <w:r w:rsidRPr="00645662">
              <w:rPr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FE6BD6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學生表現側寫報告</w:t>
            </w:r>
          </w:p>
        </w:tc>
        <w:tc>
          <w:tcPr>
            <w:tcW w:w="927" w:type="dxa"/>
            <w:vAlign w:val="center"/>
          </w:tcPr>
          <w:p w:rsidR="00FE6BD6" w:rsidRPr="0063120D" w:rsidRDefault="008B0B9A" w:rsidP="00823CA0">
            <w:pPr>
              <w:spacing w:line="280" w:lineRule="exact"/>
              <w:jc w:val="both"/>
              <w:rPr>
                <w:lang w:eastAsia="zh-TW"/>
              </w:rPr>
            </w:pPr>
            <w:r w:rsidRPr="008B0B9A">
              <w:rPr>
                <w:lang w:eastAsia="zh-TW"/>
              </w:rPr>
              <w:t>0</w:t>
            </w:r>
          </w:p>
        </w:tc>
        <w:tc>
          <w:tcPr>
            <w:tcW w:w="1905" w:type="dxa"/>
            <w:vAlign w:val="center"/>
          </w:tcPr>
          <w:p w:rsidR="00FE6BD6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個案分析報告撰寫</w:t>
            </w:r>
          </w:p>
        </w:tc>
        <w:tc>
          <w:tcPr>
            <w:tcW w:w="929" w:type="dxa"/>
            <w:vAlign w:val="center"/>
          </w:tcPr>
          <w:p w:rsidR="00FE6BD6" w:rsidRPr="0063120D" w:rsidRDefault="00C177FB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 w:rsidRPr="00C177FB">
              <w:rPr>
                <w:sz w:val="28"/>
                <w:szCs w:val="28"/>
                <w:lang w:eastAsia="zh-TW"/>
              </w:rPr>
              <w:t>0</w:t>
            </w:r>
          </w:p>
        </w:tc>
      </w:tr>
      <w:tr w:rsidR="0063120D" w:rsidRPr="0063120D" w:rsidTr="00463627">
        <w:trPr>
          <w:trHeight w:val="560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專題發表</w:t>
            </w:r>
          </w:p>
        </w:tc>
        <w:tc>
          <w:tcPr>
            <w:tcW w:w="891" w:type="dxa"/>
            <w:vAlign w:val="center"/>
          </w:tcPr>
          <w:p w:rsidR="00E26DB5" w:rsidRPr="0063120D" w:rsidRDefault="005867D9" w:rsidP="00823CA0">
            <w:pPr>
              <w:spacing w:line="280" w:lineRule="exact"/>
              <w:jc w:val="both"/>
              <w:rPr>
                <w:lang w:eastAsia="zh-TW"/>
              </w:rPr>
            </w:pPr>
            <w:r w:rsidRPr="005867D9">
              <w:rPr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課堂上實作演練</w:t>
            </w:r>
          </w:p>
        </w:tc>
        <w:tc>
          <w:tcPr>
            <w:tcW w:w="927" w:type="dxa"/>
            <w:vAlign w:val="center"/>
          </w:tcPr>
          <w:p w:rsidR="00E26DB5" w:rsidRPr="0063120D" w:rsidRDefault="00EA1949" w:rsidP="00823CA0">
            <w:pPr>
              <w:spacing w:line="280" w:lineRule="exact"/>
              <w:jc w:val="both"/>
              <w:rPr>
                <w:lang w:eastAsia="zh-TW"/>
              </w:rPr>
            </w:pPr>
            <w:r w:rsidRPr="00EA1949">
              <w:rPr>
                <w:lang w:eastAsia="zh-TW"/>
              </w:rPr>
              <w:t>0</w:t>
            </w:r>
          </w:p>
        </w:tc>
        <w:tc>
          <w:tcPr>
            <w:tcW w:w="1905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專業團體之證照檢定</w:t>
            </w:r>
          </w:p>
        </w:tc>
        <w:tc>
          <w:tcPr>
            <w:tcW w:w="929" w:type="dxa"/>
            <w:vAlign w:val="center"/>
          </w:tcPr>
          <w:p w:rsidR="00E26DB5" w:rsidRPr="0063120D" w:rsidRDefault="0040359E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 w:rsidRPr="0040359E">
              <w:rPr>
                <w:sz w:val="28"/>
                <w:szCs w:val="28"/>
                <w:lang w:eastAsia="zh-TW"/>
              </w:rPr>
              <w:t>0</w:t>
            </w:r>
          </w:p>
        </w:tc>
      </w:tr>
      <w:tr w:rsidR="0063120D" w:rsidRPr="0063120D" w:rsidTr="00463627">
        <w:trPr>
          <w:trHeight w:val="560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E26DB5" w:rsidRPr="0063120D" w:rsidRDefault="00E26DB5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期中考</w:t>
            </w:r>
          </w:p>
        </w:tc>
        <w:tc>
          <w:tcPr>
            <w:tcW w:w="891" w:type="dxa"/>
            <w:vAlign w:val="center"/>
          </w:tcPr>
          <w:p w:rsidR="00E26DB5" w:rsidRPr="0063120D" w:rsidRDefault="00004DED" w:rsidP="00907909">
            <w:pPr>
              <w:spacing w:line="280" w:lineRule="exact"/>
              <w:jc w:val="both"/>
              <w:rPr>
                <w:lang w:eastAsia="zh-TW"/>
              </w:rPr>
            </w:pPr>
            <w:r w:rsidRPr="00004DED">
              <w:rPr>
                <w:lang w:eastAsia="zh-TW"/>
              </w:rPr>
              <w:t>25</w:t>
            </w:r>
          </w:p>
        </w:tc>
        <w:tc>
          <w:tcPr>
            <w:tcW w:w="1909" w:type="dxa"/>
            <w:vAlign w:val="center"/>
          </w:tcPr>
          <w:p w:rsidR="00E26DB5" w:rsidRPr="0063120D" w:rsidRDefault="00E26DB5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期末考</w:t>
            </w:r>
          </w:p>
        </w:tc>
        <w:tc>
          <w:tcPr>
            <w:tcW w:w="927" w:type="dxa"/>
            <w:vAlign w:val="center"/>
          </w:tcPr>
          <w:p w:rsidR="00E26DB5" w:rsidRPr="0063120D" w:rsidRDefault="00BD2052" w:rsidP="00907909">
            <w:pPr>
              <w:spacing w:line="280" w:lineRule="exact"/>
              <w:jc w:val="both"/>
              <w:rPr>
                <w:lang w:eastAsia="zh-TW"/>
              </w:rPr>
            </w:pPr>
            <w:r w:rsidRPr="00BD2052">
              <w:rPr>
                <w:lang w:eastAsia="zh-TW"/>
              </w:rPr>
              <w:t>25</w:t>
            </w:r>
          </w:p>
        </w:tc>
        <w:tc>
          <w:tcPr>
            <w:tcW w:w="1905" w:type="dxa"/>
            <w:vAlign w:val="center"/>
          </w:tcPr>
          <w:p w:rsidR="00E26DB5" w:rsidRPr="0063120D" w:rsidRDefault="00E26DB5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隨堂考（小考）</w:t>
            </w:r>
          </w:p>
        </w:tc>
        <w:tc>
          <w:tcPr>
            <w:tcW w:w="929" w:type="dxa"/>
            <w:vAlign w:val="center"/>
          </w:tcPr>
          <w:p w:rsidR="00E26DB5" w:rsidRPr="0063120D" w:rsidRDefault="00F83CCA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 w:rsidRPr="00F83CCA">
              <w:rPr>
                <w:sz w:val="28"/>
                <w:szCs w:val="28"/>
                <w:lang w:eastAsia="zh-TW"/>
              </w:rPr>
              <w:t>40</w:t>
            </w:r>
          </w:p>
        </w:tc>
      </w:tr>
      <w:tr w:rsidR="0063120D" w:rsidRPr="0063120D" w:rsidTr="00463627">
        <w:trPr>
          <w:trHeight w:val="560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書面報告（含小組或個人）</w:t>
            </w:r>
          </w:p>
        </w:tc>
        <w:tc>
          <w:tcPr>
            <w:tcW w:w="891" w:type="dxa"/>
            <w:vAlign w:val="center"/>
          </w:tcPr>
          <w:p w:rsidR="00E26DB5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課堂參與</w:t>
            </w:r>
          </w:p>
        </w:tc>
        <w:tc>
          <w:tcPr>
            <w:tcW w:w="927" w:type="dxa"/>
            <w:vAlign w:val="center"/>
          </w:tcPr>
          <w:p w:rsidR="00E26DB5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905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心得或作業撰寫</w:t>
            </w:r>
          </w:p>
        </w:tc>
        <w:tc>
          <w:tcPr>
            <w:tcW w:w="929" w:type="dxa"/>
            <w:vAlign w:val="center"/>
          </w:tcPr>
          <w:p w:rsidR="00E26DB5" w:rsidRPr="0063120D" w:rsidRDefault="00B53788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</w:t>
            </w:r>
          </w:p>
        </w:tc>
      </w:tr>
      <w:tr w:rsidR="0063120D" w:rsidRPr="0063120D" w:rsidTr="0021784F">
        <w:trPr>
          <w:trHeight w:val="560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口頭報告（含小組或個人）</w:t>
            </w:r>
          </w:p>
        </w:tc>
        <w:tc>
          <w:tcPr>
            <w:tcW w:w="891" w:type="dxa"/>
            <w:vAlign w:val="center"/>
          </w:tcPr>
          <w:p w:rsidR="00E26DB5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面試或口試</w:t>
            </w:r>
          </w:p>
        </w:tc>
        <w:tc>
          <w:tcPr>
            <w:tcW w:w="927" w:type="dxa"/>
            <w:vAlign w:val="center"/>
          </w:tcPr>
          <w:p w:rsidR="00E26DB5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自評與小組互評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E26DB5" w:rsidRPr="0063120D" w:rsidRDefault="00B53788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</w:t>
            </w:r>
          </w:p>
        </w:tc>
      </w:tr>
      <w:tr w:rsidR="0063120D" w:rsidRPr="0063120D" w:rsidTr="0021784F">
        <w:trPr>
          <w:trHeight w:val="560"/>
        </w:trPr>
        <w:tc>
          <w:tcPr>
            <w:tcW w:w="1496" w:type="dxa"/>
            <w:vMerge/>
            <w:vAlign w:val="center"/>
          </w:tcPr>
          <w:p w:rsidR="00AD7D9A" w:rsidRPr="0063120D" w:rsidRDefault="00AD7D9A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AD7D9A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參加競賽</w:t>
            </w:r>
          </w:p>
        </w:tc>
        <w:tc>
          <w:tcPr>
            <w:tcW w:w="891" w:type="dxa"/>
            <w:vAlign w:val="center"/>
          </w:tcPr>
          <w:p w:rsidR="00AD7D9A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AD7D9A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展演</w:t>
            </w:r>
          </w:p>
        </w:tc>
        <w:tc>
          <w:tcPr>
            <w:tcW w:w="927" w:type="dxa"/>
            <w:vAlign w:val="center"/>
          </w:tcPr>
          <w:p w:rsidR="00AD7D9A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vAlign w:val="center"/>
          </w:tcPr>
          <w:p w:rsidR="00AD7D9A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筆記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AD7D9A" w:rsidRPr="0063120D" w:rsidRDefault="00B53788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</w:t>
            </w:r>
          </w:p>
        </w:tc>
      </w:tr>
      <w:tr w:rsidR="0063120D" w:rsidRPr="0063120D" w:rsidTr="0021784F">
        <w:trPr>
          <w:trHeight w:val="560"/>
        </w:trPr>
        <w:tc>
          <w:tcPr>
            <w:tcW w:w="1496" w:type="dxa"/>
            <w:vMerge/>
            <w:vAlign w:val="center"/>
          </w:tcPr>
          <w:p w:rsidR="008D59FF" w:rsidRPr="0063120D" w:rsidRDefault="008D59FF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其他</w:t>
            </w:r>
          </w:p>
        </w:tc>
        <w:tc>
          <w:tcPr>
            <w:tcW w:w="891" w:type="dxa"/>
            <w:vAlign w:val="center"/>
          </w:tcPr>
          <w:p w:rsidR="008D59FF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909" w:type="dxa"/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927" w:type="dxa"/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1905" w:type="dxa"/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3120D" w:rsidRPr="0063120D" w:rsidTr="00BE6662">
        <w:trPr>
          <w:trHeight w:val="497"/>
        </w:trPr>
        <w:tc>
          <w:tcPr>
            <w:tcW w:w="1496" w:type="dxa"/>
            <w:vMerge/>
          </w:tcPr>
          <w:p w:rsidR="00E26DB5" w:rsidRPr="0063120D" w:rsidRDefault="00E26DB5" w:rsidP="008E6576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8358" w:type="dxa"/>
            <w:gridSpan w:val="6"/>
          </w:tcPr>
          <w:p w:rsidR="00E26DB5" w:rsidRPr="0063120D" w:rsidRDefault="00F77513" w:rsidP="008E6576">
            <w:pPr>
              <w:spacing w:line="280" w:lineRule="exact"/>
              <w:jc w:val="both"/>
              <w:rPr>
                <w:lang w:eastAsia="zh-TW"/>
              </w:rPr>
            </w:pPr>
            <w:r w:rsidRPr="00F77513">
              <w:rPr>
                <w:rFonts w:hint="eastAsia"/>
                <w:lang w:eastAsia="zh-TW"/>
              </w:rPr>
              <w:t>說明：</w:t>
            </w:r>
            <w:r w:rsidRPr="00F77513">
              <w:rPr>
                <w:rFonts w:hint="eastAsia"/>
                <w:lang w:eastAsia="zh-TW"/>
              </w:rPr>
              <w:t>筆試四次各佔25%</w:t>
            </w:r>
          </w:p>
        </w:tc>
      </w:tr>
      <w:tr w:rsidR="00AD261F" w:rsidRPr="0063120D" w:rsidTr="00FE6BD6">
        <w:trPr>
          <w:trHeight w:val="306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right"/>
              <w:rPr>
                <w:sz w:val="20"/>
                <w:szCs w:val="20"/>
                <w:lang w:eastAsia="zh-TW"/>
              </w:rPr>
            </w:pPr>
          </w:p>
        </w:tc>
        <w:tc>
          <w:tcPr>
            <w:tcW w:w="8358" w:type="dxa"/>
            <w:gridSpan w:val="6"/>
            <w:vAlign w:val="center"/>
          </w:tcPr>
          <w:p w:rsidR="00E26DB5" w:rsidRPr="0063120D" w:rsidRDefault="00E26DB5" w:rsidP="008857BC">
            <w:pPr>
              <w:spacing w:line="280" w:lineRule="exact"/>
              <w:ind w:left="630" w:hangingChars="350" w:hanging="630"/>
              <w:rPr>
                <w:sz w:val="20"/>
                <w:szCs w:val="20"/>
                <w:lang w:eastAsia="zh-TW"/>
              </w:rPr>
            </w:pPr>
            <w:r w:rsidRPr="0063120D">
              <w:rPr>
                <w:rFonts w:hint="eastAsia"/>
                <w:sz w:val="18"/>
                <w:szCs w:val="18"/>
                <w:lang w:eastAsia="zh-TW"/>
              </w:rPr>
              <w:t>備註：</w:t>
            </w:r>
            <w:r w:rsidR="008857BC" w:rsidRPr="0063120D">
              <w:rPr>
                <w:rFonts w:hint="eastAsia"/>
                <w:sz w:val="18"/>
                <w:szCs w:val="18"/>
                <w:lang w:eastAsia="zh-TW"/>
              </w:rPr>
              <w:t>1.</w:t>
            </w:r>
            <w:r w:rsidRPr="0063120D">
              <w:rPr>
                <w:rFonts w:hint="eastAsia"/>
                <w:sz w:val="18"/>
                <w:szCs w:val="18"/>
                <w:lang w:eastAsia="zh-TW"/>
              </w:rPr>
              <w:t>若使用其他評量方法，請自行說明。若所列之評量方法未使用，只需於百分比欄位中填</w:t>
            </w:r>
            <w:r w:rsidRPr="0063120D">
              <w:rPr>
                <w:sz w:val="18"/>
                <w:szCs w:val="18"/>
                <w:lang w:eastAsia="zh-TW"/>
              </w:rPr>
              <w:t>0</w:t>
            </w:r>
            <w:r w:rsidRPr="0063120D">
              <w:rPr>
                <w:rFonts w:hint="eastAsia"/>
                <w:sz w:val="18"/>
                <w:szCs w:val="18"/>
                <w:lang w:eastAsia="zh-TW"/>
              </w:rPr>
              <w:t>。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各項總合須等於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100%</w:t>
            </w:r>
          </w:p>
          <w:p w:rsidR="008857BC" w:rsidRPr="0063120D" w:rsidRDefault="008857BC" w:rsidP="008D59FF">
            <w:pPr>
              <w:spacing w:line="280" w:lineRule="exact"/>
              <w:ind w:firstLineChars="250" w:firstLine="500"/>
              <w:rPr>
                <w:sz w:val="18"/>
                <w:szCs w:val="18"/>
                <w:lang w:eastAsia="zh-TW"/>
              </w:rPr>
            </w:pPr>
            <w:r w:rsidRPr="0063120D">
              <w:rPr>
                <w:rFonts w:hint="eastAsia"/>
                <w:sz w:val="20"/>
                <w:szCs w:val="20"/>
                <w:lang w:eastAsia="zh-TW"/>
              </w:rPr>
              <w:t>2.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學習評量與核心能力</w:t>
            </w:r>
            <w:r w:rsidR="008D59FF" w:rsidRPr="0063120D">
              <w:rPr>
                <w:rFonts w:hint="eastAsia"/>
                <w:sz w:val="20"/>
                <w:szCs w:val="20"/>
                <w:lang w:eastAsia="zh-TW"/>
              </w:rPr>
              <w:t>相關之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說明亦可於此欄位中敘明。</w:t>
            </w:r>
          </w:p>
        </w:tc>
      </w:tr>
    </w:tbl>
    <w:p w:rsidR="00BE6662" w:rsidRPr="0063120D" w:rsidRDefault="00A12C39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lastRenderedPageBreak/>
        <w:t>十</w:t>
      </w:r>
      <w:r w:rsidR="00BE6662" w:rsidRPr="0063120D">
        <w:rPr>
          <w:rFonts w:hint="eastAsia"/>
          <w:sz w:val="28"/>
          <w:szCs w:val="28"/>
          <w:lang w:eastAsia="zh-TW"/>
        </w:rPr>
        <w:t>、學習規範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6"/>
        <w:gridCol w:w="8358"/>
      </w:tblGrid>
      <w:tr w:rsidR="0063120D" w:rsidRPr="0063120D" w:rsidTr="00E630BD">
        <w:trPr>
          <w:trHeight w:val="1081"/>
        </w:trPr>
        <w:tc>
          <w:tcPr>
            <w:tcW w:w="1496" w:type="dxa"/>
            <w:vAlign w:val="center"/>
          </w:tcPr>
          <w:p w:rsidR="006545CA" w:rsidRPr="0063120D" w:rsidRDefault="006545CA" w:rsidP="006545CA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學習規範</w:t>
            </w:r>
          </w:p>
        </w:tc>
        <w:tc>
          <w:tcPr>
            <w:tcW w:w="8358" w:type="dxa"/>
          </w:tcPr>
          <w:p w:rsidR="006545CA" w:rsidRPr="00E630BD" w:rsidRDefault="00E630BD" w:rsidP="00E630BD">
            <w:pPr>
              <w:spacing w:line="280" w:lineRule="exact"/>
              <w:jc w:val="both"/>
              <w:rPr>
                <w:rFonts w:ascii="標楷體" w:hAnsi="標楷體"/>
                <w:lang w:eastAsia="zh-TW"/>
              </w:rPr>
            </w:pPr>
            <w:r w:rsidRPr="00E630BD">
              <w:rPr>
                <w:rFonts w:ascii="標楷體" w:hAnsi="標楷體"/>
                <w:lang w:eastAsia="zh-TW"/>
              </w:rPr>
              <w:t>
                請假:下一週提交請假單
                <w:br/>
                遲到:超過一小時以曠課
                <w:br/>
              </w:t>
            </w:r>
          </w:p>
        </w:tc>
      </w:tr>
    </w:tbl>
    <w:p w:rsidR="00921286" w:rsidRPr="0063120D" w:rsidRDefault="00C03215" w:rsidP="00BE6662">
      <w:pPr>
        <w:jc w:val="both"/>
        <w:rPr>
          <w:sz w:val="20"/>
          <w:szCs w:val="20"/>
          <w:lang w:eastAsia="zh-TW"/>
        </w:rPr>
      </w:pPr>
      <w:r>
        <w:rPr>
          <w:rFonts w:hint="eastAsia"/>
          <w:lang w:eastAsia="zh-TW"/>
        </w:rPr>
        <w:t>說明</w:t>
      </w:r>
      <w:r w:rsidR="0063120D" w:rsidRPr="0063120D">
        <w:rPr>
          <w:rFonts w:hint="eastAsia"/>
          <w:lang w:eastAsia="zh-TW"/>
        </w:rPr>
        <w:t>：有關上課的規則，例如：請假、遲到、遲交作業等相關規定</w:t>
      </w:r>
    </w:p>
    <w:p w:rsidR="008857BC" w:rsidRPr="0063120D" w:rsidRDefault="008857BC" w:rsidP="008857BC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十一、備註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6"/>
        <w:gridCol w:w="8358"/>
      </w:tblGrid>
      <w:tr w:rsidR="008D59FF" w:rsidRPr="0063120D" w:rsidTr="0015295B">
        <w:trPr>
          <w:trHeight w:val="928"/>
        </w:trPr>
        <w:tc>
          <w:tcPr>
            <w:tcW w:w="1496" w:type="dxa"/>
            <w:vAlign w:val="center"/>
          </w:tcPr>
          <w:p w:rsidR="008D59FF" w:rsidRPr="0063120D" w:rsidRDefault="008D59FF" w:rsidP="00E637CA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備註</w:t>
            </w:r>
          </w:p>
        </w:tc>
        <w:tc>
          <w:tcPr>
            <w:tcW w:w="8358" w:type="dxa"/>
          </w:tcPr>
          <w:p w:rsidR="008D59FF" w:rsidRPr="0015295B" w:rsidRDefault="0015295B" w:rsidP="0015295B">
            <w:pPr>
              <w:spacing w:line="280" w:lineRule="exact"/>
              <w:jc w:val="both"/>
              <w:rPr>
                <w:rFonts w:ascii="標楷體" w:hAnsi="標楷體"/>
                <w:lang w:eastAsia="zh-TW"/>
              </w:rPr>
            </w:pPr>
            <w:r w:rsidRPr="0015295B">
              <w:rPr>
                <w:rFonts w:ascii="標楷體" w:hAnsi="標楷體"/>
                <w:lang w:eastAsia="zh-TW"/>
              </w:rPr>
              <w:t/>
            </w:r>
          </w:p>
        </w:tc>
      </w:tr>
    </w:tbl>
    <w:p w:rsidR="008D59FF" w:rsidRPr="0063120D" w:rsidRDefault="008D59FF" w:rsidP="008857BC">
      <w:pPr>
        <w:rPr>
          <w:sz w:val="28"/>
          <w:szCs w:val="28"/>
          <w:lang w:eastAsia="zh-TW"/>
        </w:rPr>
      </w:pPr>
    </w:p>
    <w:sectPr w:rsidR="008D59FF" w:rsidRPr="0063120D" w:rsidSect="007A4C3D">
      <w:headerReference w:type="default" r:id="rId8"/>
      <w:footerReference w:type="default" r:id="rId9"/>
      <w:pgSz w:w="11906" w:h="16838" w:code="9"/>
      <w:pgMar w:top="454" w:right="1134" w:bottom="28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A43" w:rsidRDefault="00356A43" w:rsidP="004F7242">
      <w:r>
        <w:separator/>
      </w:r>
    </w:p>
  </w:endnote>
  <w:endnote w:type="continuationSeparator" w:id="1">
    <w:p w:rsidR="00356A43" w:rsidRDefault="00356A43" w:rsidP="004F7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2068"/>
      <w:docPartObj>
        <w:docPartGallery w:val="Page Numbers (Bottom of Page)"/>
        <w:docPartUnique/>
      </w:docPartObj>
    </w:sdtPr>
    <w:sdtContent>
      <w:p w:rsidR="00907909" w:rsidRDefault="004933BD">
        <w:pPr>
          <w:pStyle w:val="aa"/>
          <w:jc w:val="center"/>
        </w:pPr>
        <w:r w:rsidRPr="004933BD">
          <w:fldChar w:fldCharType="begin"/>
        </w:r>
        <w:r w:rsidR="00F93462">
          <w:instrText xml:space="preserve"> PAGE   \* MERGEFORMAT </w:instrText>
        </w:r>
        <w:r w:rsidRPr="004933BD">
          <w:fldChar w:fldCharType="separate"/>
        </w:r>
        <w:r w:rsidR="00777DB2" w:rsidRPr="00777DB2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907909" w:rsidRDefault="009079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A43" w:rsidRDefault="00356A43" w:rsidP="004F7242">
      <w:r>
        <w:separator/>
      </w:r>
    </w:p>
  </w:footnote>
  <w:footnote w:type="continuationSeparator" w:id="1">
    <w:p w:rsidR="00356A43" w:rsidRDefault="00356A43" w:rsidP="004F7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09" w:rsidRDefault="00907909" w:rsidP="004F7242">
    <w:pPr>
      <w:jc w:val="center"/>
      <w:rPr>
        <w:b/>
        <w:sz w:val="36"/>
        <w:szCs w:val="36"/>
        <w:lang w:eastAsia="zh-TW"/>
      </w:rPr>
    </w:pPr>
    <w:r>
      <w:rPr>
        <w:rFonts w:hint="eastAsia"/>
        <w:b/>
        <w:sz w:val="36"/>
        <w:szCs w:val="36"/>
      </w:rPr>
      <w:t>天主教輔仁大學課程</w:t>
    </w:r>
    <w:r w:rsidR="00BE6662">
      <w:rPr>
        <w:rFonts w:hint="eastAsia"/>
        <w:b/>
        <w:sz w:val="36"/>
        <w:szCs w:val="36"/>
        <w:lang w:eastAsia="zh-TW"/>
      </w:rPr>
      <w:t>資訊系統</w:t>
    </w:r>
  </w:p>
  <w:p w:rsidR="00907909" w:rsidRPr="00921286" w:rsidRDefault="00907909" w:rsidP="004F7242">
    <w:pPr>
      <w:jc w:val="center"/>
      <w:rPr>
        <w:b/>
        <w:sz w:val="28"/>
        <w:szCs w:val="28"/>
        <w:lang w:val="fr-FR"/>
      </w:rPr>
    </w:pPr>
    <w:r w:rsidRPr="007840BD">
      <w:rPr>
        <w:b/>
        <w:sz w:val="28"/>
        <w:szCs w:val="28"/>
        <w:lang w:val="fr-FR"/>
      </w:rPr>
      <w:t>Course Syllabus, Fu-Jen Catholic University</w:t>
    </w:r>
  </w:p>
  <w:p w:rsidR="00907909" w:rsidRDefault="00907909" w:rsidP="00C10623">
    <w:pPr>
      <w:pStyle w:val="a8"/>
      <w:jc w:val="center"/>
      <w:rPr>
        <w:sz w:val="24"/>
        <w:szCs w:val="24"/>
        <w:lang w:eastAsia="zh-TW"/>
      </w:rPr>
    </w:pPr>
    <w:r w:rsidRPr="0063580A">
      <w:rPr>
        <w:rFonts w:hint="eastAsia"/>
        <w:sz w:val="24"/>
        <w:szCs w:val="24"/>
        <w:lang w:eastAsia="zh-TW"/>
      </w:rPr>
      <w:t>請尊重智慧財產權及著作權，不得非法影印任何有版權的著作</w:t>
    </w:r>
  </w:p>
  <w:p w:rsidR="00907909" w:rsidRPr="0063580A" w:rsidRDefault="00907909" w:rsidP="00C10623">
    <w:pPr>
      <w:pStyle w:val="a8"/>
      <w:jc w:val="center"/>
      <w:rPr>
        <w:sz w:val="24"/>
        <w:szCs w:val="24"/>
      </w:rPr>
    </w:pPr>
    <w:r>
      <w:rPr>
        <w:sz w:val="24"/>
        <w:szCs w:val="24"/>
        <w:lang w:eastAsia="zh-TW"/>
      </w:rPr>
      <w:t>Please respect the intellectual property rights and use the materials legally.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/>
      </w:rPr>
    </w:lvl>
  </w:abstractNum>
  <w:abstractNum w:abstractNumId="2">
    <w:nsid w:val="6C8208DD"/>
    <w:multiLevelType w:val="hybridMultilevel"/>
    <w:tmpl w:val="4200720C"/>
    <w:lvl w:ilvl="0" w:tplc="17767FEE">
      <w:numFmt w:val="bullet"/>
      <w:lvlText w:val="■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11505DF"/>
    <w:multiLevelType w:val="hybridMultilevel"/>
    <w:tmpl w:val="54522892"/>
    <w:lvl w:ilvl="0" w:tplc="2E2A8C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B39"/>
    <w:rsid w:val="000036DE"/>
    <w:rsid w:val="00004DED"/>
    <w:rsid w:val="000130BE"/>
    <w:rsid w:val="00023FEF"/>
    <w:rsid w:val="00036937"/>
    <w:rsid w:val="000425CA"/>
    <w:rsid w:val="00043D64"/>
    <w:rsid w:val="00047302"/>
    <w:rsid w:val="00047BD2"/>
    <w:rsid w:val="000505C7"/>
    <w:rsid w:val="00054B68"/>
    <w:rsid w:val="00054E39"/>
    <w:rsid w:val="00057663"/>
    <w:rsid w:val="00060D40"/>
    <w:rsid w:val="00065858"/>
    <w:rsid w:val="00066FA4"/>
    <w:rsid w:val="00072CF6"/>
    <w:rsid w:val="00072E2F"/>
    <w:rsid w:val="0009617E"/>
    <w:rsid w:val="000A0810"/>
    <w:rsid w:val="000B0E83"/>
    <w:rsid w:val="000B383D"/>
    <w:rsid w:val="000D54C8"/>
    <w:rsid w:val="000E7078"/>
    <w:rsid w:val="000E7C42"/>
    <w:rsid w:val="000F35A9"/>
    <w:rsid w:val="000F37D7"/>
    <w:rsid w:val="00105B0B"/>
    <w:rsid w:val="0011025E"/>
    <w:rsid w:val="001106FE"/>
    <w:rsid w:val="00111A50"/>
    <w:rsid w:val="001152F1"/>
    <w:rsid w:val="001161AA"/>
    <w:rsid w:val="00117397"/>
    <w:rsid w:val="001263F9"/>
    <w:rsid w:val="00134FD2"/>
    <w:rsid w:val="00137DB6"/>
    <w:rsid w:val="00144128"/>
    <w:rsid w:val="00146169"/>
    <w:rsid w:val="0014738B"/>
    <w:rsid w:val="00150AF0"/>
    <w:rsid w:val="0015295B"/>
    <w:rsid w:val="00160990"/>
    <w:rsid w:val="001631B0"/>
    <w:rsid w:val="00163A99"/>
    <w:rsid w:val="001713AC"/>
    <w:rsid w:val="00185D9D"/>
    <w:rsid w:val="00192020"/>
    <w:rsid w:val="001B2233"/>
    <w:rsid w:val="001B5678"/>
    <w:rsid w:val="001B57E4"/>
    <w:rsid w:val="001C0A12"/>
    <w:rsid w:val="001D1724"/>
    <w:rsid w:val="001D5B2D"/>
    <w:rsid w:val="001F038E"/>
    <w:rsid w:val="00206DC5"/>
    <w:rsid w:val="0021665A"/>
    <w:rsid w:val="0021784F"/>
    <w:rsid w:val="00231192"/>
    <w:rsid w:val="00232133"/>
    <w:rsid w:val="002333A3"/>
    <w:rsid w:val="00240951"/>
    <w:rsid w:val="00250790"/>
    <w:rsid w:val="0025104C"/>
    <w:rsid w:val="00252A30"/>
    <w:rsid w:val="0025681E"/>
    <w:rsid w:val="0026248D"/>
    <w:rsid w:val="002670D9"/>
    <w:rsid w:val="00283C49"/>
    <w:rsid w:val="0028559E"/>
    <w:rsid w:val="002865D3"/>
    <w:rsid w:val="002865D6"/>
    <w:rsid w:val="00293D26"/>
    <w:rsid w:val="002955FC"/>
    <w:rsid w:val="00296852"/>
    <w:rsid w:val="002A28AD"/>
    <w:rsid w:val="002A48E7"/>
    <w:rsid w:val="002B21AC"/>
    <w:rsid w:val="002B66C3"/>
    <w:rsid w:val="002D12D9"/>
    <w:rsid w:val="002E0EFA"/>
    <w:rsid w:val="002E1916"/>
    <w:rsid w:val="002F1BF6"/>
    <w:rsid w:val="00300012"/>
    <w:rsid w:val="0031518F"/>
    <w:rsid w:val="00322550"/>
    <w:rsid w:val="00331890"/>
    <w:rsid w:val="00337204"/>
    <w:rsid w:val="003379F3"/>
    <w:rsid w:val="00343375"/>
    <w:rsid w:val="00343FB6"/>
    <w:rsid w:val="00346606"/>
    <w:rsid w:val="003541FD"/>
    <w:rsid w:val="0035537B"/>
    <w:rsid w:val="0035560C"/>
    <w:rsid w:val="00356A43"/>
    <w:rsid w:val="0036574C"/>
    <w:rsid w:val="003732B6"/>
    <w:rsid w:val="0037698B"/>
    <w:rsid w:val="00384B85"/>
    <w:rsid w:val="00384CA3"/>
    <w:rsid w:val="00384F06"/>
    <w:rsid w:val="0039118F"/>
    <w:rsid w:val="00391731"/>
    <w:rsid w:val="00393F6B"/>
    <w:rsid w:val="003A1654"/>
    <w:rsid w:val="003C4FD9"/>
    <w:rsid w:val="003D502B"/>
    <w:rsid w:val="003E48AE"/>
    <w:rsid w:val="003E7B8E"/>
    <w:rsid w:val="00402DF8"/>
    <w:rsid w:val="0040359E"/>
    <w:rsid w:val="0040751B"/>
    <w:rsid w:val="00414978"/>
    <w:rsid w:val="0041786C"/>
    <w:rsid w:val="00421992"/>
    <w:rsid w:val="00422337"/>
    <w:rsid w:val="00425CCB"/>
    <w:rsid w:val="00434837"/>
    <w:rsid w:val="00442461"/>
    <w:rsid w:val="00442CCD"/>
    <w:rsid w:val="0044401F"/>
    <w:rsid w:val="0044697A"/>
    <w:rsid w:val="00453985"/>
    <w:rsid w:val="00455575"/>
    <w:rsid w:val="004615EA"/>
    <w:rsid w:val="00463627"/>
    <w:rsid w:val="0046643D"/>
    <w:rsid w:val="00471321"/>
    <w:rsid w:val="00474A78"/>
    <w:rsid w:val="00475744"/>
    <w:rsid w:val="004933BD"/>
    <w:rsid w:val="004A6AAC"/>
    <w:rsid w:val="004A7E10"/>
    <w:rsid w:val="004B5A23"/>
    <w:rsid w:val="004C25FD"/>
    <w:rsid w:val="004C60F7"/>
    <w:rsid w:val="004D0E70"/>
    <w:rsid w:val="004D7F93"/>
    <w:rsid w:val="004E4102"/>
    <w:rsid w:val="004E57FB"/>
    <w:rsid w:val="004F515A"/>
    <w:rsid w:val="004F7242"/>
    <w:rsid w:val="005103A5"/>
    <w:rsid w:val="00534F9A"/>
    <w:rsid w:val="00557C6C"/>
    <w:rsid w:val="00575F22"/>
    <w:rsid w:val="00576764"/>
    <w:rsid w:val="005829B7"/>
    <w:rsid w:val="005867D9"/>
    <w:rsid w:val="00592F06"/>
    <w:rsid w:val="005B5DE7"/>
    <w:rsid w:val="005E0EFF"/>
    <w:rsid w:val="005E5B97"/>
    <w:rsid w:val="005E6D76"/>
    <w:rsid w:val="005E7F95"/>
    <w:rsid w:val="005F210B"/>
    <w:rsid w:val="00614501"/>
    <w:rsid w:val="00616331"/>
    <w:rsid w:val="0063120D"/>
    <w:rsid w:val="00633007"/>
    <w:rsid w:val="00633E31"/>
    <w:rsid w:val="00634CDF"/>
    <w:rsid w:val="0063580A"/>
    <w:rsid w:val="00644C11"/>
    <w:rsid w:val="00645662"/>
    <w:rsid w:val="00647E05"/>
    <w:rsid w:val="006545CA"/>
    <w:rsid w:val="00657C72"/>
    <w:rsid w:val="00664D40"/>
    <w:rsid w:val="006720F1"/>
    <w:rsid w:val="00672D12"/>
    <w:rsid w:val="0067394C"/>
    <w:rsid w:val="006847A0"/>
    <w:rsid w:val="00691D8D"/>
    <w:rsid w:val="006B3954"/>
    <w:rsid w:val="006B7936"/>
    <w:rsid w:val="006D2BDC"/>
    <w:rsid w:val="006D54F9"/>
    <w:rsid w:val="006D7624"/>
    <w:rsid w:val="006E25F6"/>
    <w:rsid w:val="006E7E94"/>
    <w:rsid w:val="006F08AF"/>
    <w:rsid w:val="006F7E77"/>
    <w:rsid w:val="007102B1"/>
    <w:rsid w:val="00712D9B"/>
    <w:rsid w:val="00732511"/>
    <w:rsid w:val="0075087A"/>
    <w:rsid w:val="007524F0"/>
    <w:rsid w:val="00752B7D"/>
    <w:rsid w:val="00755D91"/>
    <w:rsid w:val="00757834"/>
    <w:rsid w:val="00757E4A"/>
    <w:rsid w:val="00760FC5"/>
    <w:rsid w:val="00764D6C"/>
    <w:rsid w:val="007654B2"/>
    <w:rsid w:val="0077235B"/>
    <w:rsid w:val="00774333"/>
    <w:rsid w:val="007762F1"/>
    <w:rsid w:val="00777DB2"/>
    <w:rsid w:val="00782815"/>
    <w:rsid w:val="007840BD"/>
    <w:rsid w:val="00784B0E"/>
    <w:rsid w:val="0078672C"/>
    <w:rsid w:val="007916AB"/>
    <w:rsid w:val="00794E21"/>
    <w:rsid w:val="007A0E63"/>
    <w:rsid w:val="007A4C3D"/>
    <w:rsid w:val="007A6AB9"/>
    <w:rsid w:val="007D7D52"/>
    <w:rsid w:val="007E1B96"/>
    <w:rsid w:val="007E48A6"/>
    <w:rsid w:val="007E75BD"/>
    <w:rsid w:val="007F1E67"/>
    <w:rsid w:val="007F59B4"/>
    <w:rsid w:val="00814FCD"/>
    <w:rsid w:val="0082103B"/>
    <w:rsid w:val="00821479"/>
    <w:rsid w:val="00822EF0"/>
    <w:rsid w:val="0082365B"/>
    <w:rsid w:val="00823CA0"/>
    <w:rsid w:val="0083345D"/>
    <w:rsid w:val="0083737E"/>
    <w:rsid w:val="00842DD1"/>
    <w:rsid w:val="00844395"/>
    <w:rsid w:val="0085668B"/>
    <w:rsid w:val="0087533E"/>
    <w:rsid w:val="00876995"/>
    <w:rsid w:val="008857BC"/>
    <w:rsid w:val="00887F04"/>
    <w:rsid w:val="00892E5C"/>
    <w:rsid w:val="008972C0"/>
    <w:rsid w:val="008A66B1"/>
    <w:rsid w:val="008A7784"/>
    <w:rsid w:val="008B0B9A"/>
    <w:rsid w:val="008B4361"/>
    <w:rsid w:val="008B52BE"/>
    <w:rsid w:val="008B668E"/>
    <w:rsid w:val="008C453F"/>
    <w:rsid w:val="008C6093"/>
    <w:rsid w:val="008C7B44"/>
    <w:rsid w:val="008D59FF"/>
    <w:rsid w:val="008D772C"/>
    <w:rsid w:val="008E1896"/>
    <w:rsid w:val="008E6576"/>
    <w:rsid w:val="008F39FB"/>
    <w:rsid w:val="008F54CA"/>
    <w:rsid w:val="009074F3"/>
    <w:rsid w:val="00907909"/>
    <w:rsid w:val="009143A6"/>
    <w:rsid w:val="00920A4F"/>
    <w:rsid w:val="00921286"/>
    <w:rsid w:val="00932AA9"/>
    <w:rsid w:val="00941860"/>
    <w:rsid w:val="009478A5"/>
    <w:rsid w:val="00952AFB"/>
    <w:rsid w:val="00961C16"/>
    <w:rsid w:val="00962281"/>
    <w:rsid w:val="009712E4"/>
    <w:rsid w:val="00981183"/>
    <w:rsid w:val="009904D0"/>
    <w:rsid w:val="009A2C0E"/>
    <w:rsid w:val="009B1D34"/>
    <w:rsid w:val="009C6924"/>
    <w:rsid w:val="009D5219"/>
    <w:rsid w:val="009D5256"/>
    <w:rsid w:val="009E554D"/>
    <w:rsid w:val="00A05855"/>
    <w:rsid w:val="00A1298A"/>
    <w:rsid w:val="00A12C39"/>
    <w:rsid w:val="00A1338E"/>
    <w:rsid w:val="00A278A0"/>
    <w:rsid w:val="00A30B83"/>
    <w:rsid w:val="00A322C0"/>
    <w:rsid w:val="00A32A2F"/>
    <w:rsid w:val="00A37018"/>
    <w:rsid w:val="00A45945"/>
    <w:rsid w:val="00A45A43"/>
    <w:rsid w:val="00A45EB1"/>
    <w:rsid w:val="00A534EC"/>
    <w:rsid w:val="00A550F5"/>
    <w:rsid w:val="00A57762"/>
    <w:rsid w:val="00A63EDE"/>
    <w:rsid w:val="00A64DF2"/>
    <w:rsid w:val="00A7063F"/>
    <w:rsid w:val="00A7236F"/>
    <w:rsid w:val="00A7243C"/>
    <w:rsid w:val="00A7256B"/>
    <w:rsid w:val="00A80EA6"/>
    <w:rsid w:val="00A8359E"/>
    <w:rsid w:val="00A928FF"/>
    <w:rsid w:val="00A947A6"/>
    <w:rsid w:val="00AD261F"/>
    <w:rsid w:val="00AD7D9A"/>
    <w:rsid w:val="00AF18E0"/>
    <w:rsid w:val="00AF1BA6"/>
    <w:rsid w:val="00AF4C98"/>
    <w:rsid w:val="00AF7FC5"/>
    <w:rsid w:val="00B02746"/>
    <w:rsid w:val="00B1042A"/>
    <w:rsid w:val="00B13F4E"/>
    <w:rsid w:val="00B15AFB"/>
    <w:rsid w:val="00B17A32"/>
    <w:rsid w:val="00B30A07"/>
    <w:rsid w:val="00B34769"/>
    <w:rsid w:val="00B479C1"/>
    <w:rsid w:val="00B47A51"/>
    <w:rsid w:val="00B53788"/>
    <w:rsid w:val="00B53A73"/>
    <w:rsid w:val="00B55A3F"/>
    <w:rsid w:val="00B57DCB"/>
    <w:rsid w:val="00B61F80"/>
    <w:rsid w:val="00B62317"/>
    <w:rsid w:val="00B77C49"/>
    <w:rsid w:val="00B85763"/>
    <w:rsid w:val="00B926D7"/>
    <w:rsid w:val="00BA59D7"/>
    <w:rsid w:val="00BB3863"/>
    <w:rsid w:val="00BC1929"/>
    <w:rsid w:val="00BC1D64"/>
    <w:rsid w:val="00BC3BD8"/>
    <w:rsid w:val="00BC5143"/>
    <w:rsid w:val="00BD1E6A"/>
    <w:rsid w:val="00BD2052"/>
    <w:rsid w:val="00BE0B54"/>
    <w:rsid w:val="00BE2464"/>
    <w:rsid w:val="00BE2F3B"/>
    <w:rsid w:val="00BE3368"/>
    <w:rsid w:val="00BE6662"/>
    <w:rsid w:val="00C01AED"/>
    <w:rsid w:val="00C03215"/>
    <w:rsid w:val="00C04864"/>
    <w:rsid w:val="00C1000B"/>
    <w:rsid w:val="00C10623"/>
    <w:rsid w:val="00C15D85"/>
    <w:rsid w:val="00C16148"/>
    <w:rsid w:val="00C177FB"/>
    <w:rsid w:val="00C17EB4"/>
    <w:rsid w:val="00C30380"/>
    <w:rsid w:val="00C72A86"/>
    <w:rsid w:val="00C77C7A"/>
    <w:rsid w:val="00C81074"/>
    <w:rsid w:val="00C8133D"/>
    <w:rsid w:val="00C86E1C"/>
    <w:rsid w:val="00CA58CC"/>
    <w:rsid w:val="00CB0F35"/>
    <w:rsid w:val="00CB3824"/>
    <w:rsid w:val="00CC758F"/>
    <w:rsid w:val="00CC7D36"/>
    <w:rsid w:val="00CD02F9"/>
    <w:rsid w:val="00CD4B39"/>
    <w:rsid w:val="00CD6242"/>
    <w:rsid w:val="00CD6C7F"/>
    <w:rsid w:val="00CF0823"/>
    <w:rsid w:val="00CF6D91"/>
    <w:rsid w:val="00D0117B"/>
    <w:rsid w:val="00D12049"/>
    <w:rsid w:val="00D21026"/>
    <w:rsid w:val="00D22F4F"/>
    <w:rsid w:val="00D44B76"/>
    <w:rsid w:val="00D5169D"/>
    <w:rsid w:val="00D52F7B"/>
    <w:rsid w:val="00D64F4B"/>
    <w:rsid w:val="00D65E13"/>
    <w:rsid w:val="00D85C85"/>
    <w:rsid w:val="00D862DC"/>
    <w:rsid w:val="00D94880"/>
    <w:rsid w:val="00D960D7"/>
    <w:rsid w:val="00DB4F4D"/>
    <w:rsid w:val="00DC0C62"/>
    <w:rsid w:val="00DC457D"/>
    <w:rsid w:val="00DD2F1E"/>
    <w:rsid w:val="00DE06AD"/>
    <w:rsid w:val="00DE7882"/>
    <w:rsid w:val="00DF62B5"/>
    <w:rsid w:val="00E02D3D"/>
    <w:rsid w:val="00E20C7F"/>
    <w:rsid w:val="00E216EA"/>
    <w:rsid w:val="00E26DB5"/>
    <w:rsid w:val="00E277DB"/>
    <w:rsid w:val="00E376CC"/>
    <w:rsid w:val="00E47E9C"/>
    <w:rsid w:val="00E630BD"/>
    <w:rsid w:val="00E701D8"/>
    <w:rsid w:val="00E81FE9"/>
    <w:rsid w:val="00E859FD"/>
    <w:rsid w:val="00E922DD"/>
    <w:rsid w:val="00E955A8"/>
    <w:rsid w:val="00EA1949"/>
    <w:rsid w:val="00EA5327"/>
    <w:rsid w:val="00EA77AF"/>
    <w:rsid w:val="00EC0574"/>
    <w:rsid w:val="00EC116F"/>
    <w:rsid w:val="00EC7BFC"/>
    <w:rsid w:val="00EE39A3"/>
    <w:rsid w:val="00EE673F"/>
    <w:rsid w:val="00EF0FFF"/>
    <w:rsid w:val="00EF4FF0"/>
    <w:rsid w:val="00EF599F"/>
    <w:rsid w:val="00F01632"/>
    <w:rsid w:val="00F1565A"/>
    <w:rsid w:val="00F177B3"/>
    <w:rsid w:val="00F21BAA"/>
    <w:rsid w:val="00F22FA1"/>
    <w:rsid w:val="00F4134E"/>
    <w:rsid w:val="00F43917"/>
    <w:rsid w:val="00F47284"/>
    <w:rsid w:val="00F47A81"/>
    <w:rsid w:val="00F55056"/>
    <w:rsid w:val="00F74234"/>
    <w:rsid w:val="00F74482"/>
    <w:rsid w:val="00F75D48"/>
    <w:rsid w:val="00F75DD5"/>
    <w:rsid w:val="00F77513"/>
    <w:rsid w:val="00F83CCA"/>
    <w:rsid w:val="00F843C1"/>
    <w:rsid w:val="00F93462"/>
    <w:rsid w:val="00F934F8"/>
    <w:rsid w:val="00FB5946"/>
    <w:rsid w:val="00FC705E"/>
    <w:rsid w:val="00FD5118"/>
    <w:rsid w:val="00FE6BD6"/>
    <w:rsid w:val="00FF1B8A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39"/>
    <w:pPr>
      <w:widowControl w:val="0"/>
      <w:suppressAutoHyphens/>
    </w:pPr>
    <w:rPr>
      <w:rFonts w:ascii="Times New Roman" w:eastAsia="標楷體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4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D4B3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D4B39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CD4B39"/>
    <w:rPr>
      <w:rFonts w:ascii="Cambria" w:eastAsia="新細明體" w:hAnsi="Cambria" w:cs="Times New Roman"/>
      <w:kern w:val="1"/>
      <w:sz w:val="18"/>
      <w:szCs w:val="18"/>
      <w:lang w:eastAsia="ar-SA" w:bidi="ar-SA"/>
    </w:rPr>
  </w:style>
  <w:style w:type="paragraph" w:styleId="a7">
    <w:name w:val="List Paragraph"/>
    <w:basedOn w:val="a"/>
    <w:uiPriority w:val="99"/>
    <w:qFormat/>
    <w:rsid w:val="00AF18E0"/>
    <w:pPr>
      <w:ind w:leftChars="200" w:left="480"/>
    </w:pPr>
  </w:style>
  <w:style w:type="character" w:customStyle="1" w:styleId="WW8Num8z0">
    <w:name w:val="WW8Num8z0"/>
    <w:uiPriority w:val="99"/>
    <w:rsid w:val="00AF18E0"/>
    <w:rPr>
      <w:rFonts w:ascii="Wingdings" w:hAnsi="Wingdings"/>
    </w:rPr>
  </w:style>
  <w:style w:type="paragraph" w:styleId="a8">
    <w:name w:val="header"/>
    <w:basedOn w:val="a"/>
    <w:link w:val="a9"/>
    <w:uiPriority w:val="99"/>
    <w:rsid w:val="004F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F7242"/>
    <w:rPr>
      <w:rFonts w:ascii="Times New Roman" w:eastAsia="標楷體" w:hAnsi="Times New Roman" w:cs="Times New Roman"/>
      <w:kern w:val="1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rsid w:val="004F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F7242"/>
    <w:rPr>
      <w:rFonts w:ascii="Times New Roman" w:eastAsia="標楷體" w:hAnsi="Times New Roman" w:cs="Times New Roman"/>
      <w:kern w:val="1"/>
      <w:sz w:val="20"/>
      <w:szCs w:val="20"/>
      <w:lang w:eastAsia="ar-SA" w:bidi="ar-SA"/>
    </w:rPr>
  </w:style>
  <w:style w:type="paragraph" w:styleId="ac">
    <w:name w:val="Title"/>
    <w:basedOn w:val="a"/>
    <w:next w:val="a"/>
    <w:link w:val="ad"/>
    <w:qFormat/>
    <w:locked/>
    <w:rsid w:val="00CF6D9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CF6D91"/>
    <w:rPr>
      <w:rFonts w:asciiTheme="majorHAnsi" w:hAnsiTheme="majorHAnsi" w:cstheme="majorBidi"/>
      <w:b/>
      <w:bCs/>
      <w:kern w:val="1"/>
      <w:sz w:val="32"/>
      <w:szCs w:val="32"/>
      <w:lang w:eastAsia="ar-SA"/>
    </w:rPr>
  </w:style>
  <w:style w:type="paragraph" w:styleId="ae">
    <w:name w:val="Revision"/>
    <w:hidden/>
    <w:uiPriority w:val="99"/>
    <w:semiHidden/>
    <w:rsid w:val="00F74234"/>
    <w:rPr>
      <w:rFonts w:ascii="Times New Roman" w:eastAsia="標楷體" w:hAnsi="Times New Roman"/>
      <w:kern w:val="1"/>
      <w:sz w:val="24"/>
      <w:szCs w:val="24"/>
      <w:lang w:eastAsia="ar-SA"/>
    </w:rPr>
  </w:style>
  <w:style w:type="character" w:styleId="af">
    <w:name w:val="page number"/>
    <w:basedOn w:val="a0"/>
    <w:uiPriority w:val="99"/>
    <w:unhideWhenUsed/>
    <w:rsid w:val="009478A5"/>
    <w:rPr>
      <w:rFonts w:eastAsiaTheme="minorEastAsia" w:cstheme="minorBidi"/>
      <w:bCs w:val="0"/>
      <w:iCs w:val="0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39"/>
    <w:pPr>
      <w:widowControl w:val="0"/>
      <w:suppressAutoHyphens/>
    </w:pPr>
    <w:rPr>
      <w:rFonts w:ascii="Times New Roman" w:eastAsia="標楷體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4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D4B3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D4B39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CD4B39"/>
    <w:rPr>
      <w:rFonts w:ascii="Cambria" w:eastAsia="新細明體" w:hAnsi="Cambria" w:cs="Times New Roman"/>
      <w:kern w:val="1"/>
      <w:sz w:val="18"/>
      <w:szCs w:val="18"/>
      <w:lang w:eastAsia="ar-SA" w:bidi="ar-SA"/>
    </w:rPr>
  </w:style>
  <w:style w:type="paragraph" w:styleId="a7">
    <w:name w:val="List Paragraph"/>
    <w:basedOn w:val="a"/>
    <w:uiPriority w:val="99"/>
    <w:qFormat/>
    <w:rsid w:val="00AF18E0"/>
    <w:pPr>
      <w:ind w:leftChars="200" w:left="480"/>
    </w:pPr>
  </w:style>
  <w:style w:type="character" w:customStyle="1" w:styleId="WW8Num8z0">
    <w:name w:val="WW8Num8z0"/>
    <w:uiPriority w:val="99"/>
    <w:rsid w:val="00AF18E0"/>
    <w:rPr>
      <w:rFonts w:ascii="Wingdings" w:hAnsi="Wingdings"/>
    </w:rPr>
  </w:style>
  <w:style w:type="paragraph" w:styleId="a8">
    <w:name w:val="header"/>
    <w:basedOn w:val="a"/>
    <w:link w:val="a9"/>
    <w:uiPriority w:val="99"/>
    <w:rsid w:val="004F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F7242"/>
    <w:rPr>
      <w:rFonts w:ascii="Times New Roman" w:eastAsia="標楷體" w:hAnsi="Times New Roman" w:cs="Times New Roman"/>
      <w:kern w:val="1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rsid w:val="004F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F7242"/>
    <w:rPr>
      <w:rFonts w:ascii="Times New Roman" w:eastAsia="標楷體" w:hAnsi="Times New Roman" w:cs="Times New Roman"/>
      <w:kern w:val="1"/>
      <w:sz w:val="20"/>
      <w:szCs w:val="20"/>
      <w:lang w:eastAsia="ar-SA" w:bidi="ar-SA"/>
    </w:rPr>
  </w:style>
  <w:style w:type="paragraph" w:styleId="ac">
    <w:name w:val="Title"/>
    <w:basedOn w:val="a"/>
    <w:next w:val="a"/>
    <w:link w:val="ad"/>
    <w:qFormat/>
    <w:locked/>
    <w:rsid w:val="00CF6D9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CF6D91"/>
    <w:rPr>
      <w:rFonts w:asciiTheme="majorHAnsi" w:hAnsiTheme="majorHAnsi" w:cstheme="majorBidi"/>
      <w:b/>
      <w:bCs/>
      <w:kern w:val="1"/>
      <w:sz w:val="32"/>
      <w:szCs w:val="32"/>
      <w:lang w:eastAsia="ar-SA"/>
    </w:rPr>
  </w:style>
  <w:style w:type="paragraph" w:styleId="ae">
    <w:name w:val="Revision"/>
    <w:hidden/>
    <w:uiPriority w:val="99"/>
    <w:semiHidden/>
    <w:rsid w:val="00F74234"/>
    <w:rPr>
      <w:rFonts w:ascii="Times New Roman" w:eastAsia="標楷體" w:hAnsi="Times New Roman"/>
      <w:kern w:val="1"/>
      <w:sz w:val="24"/>
      <w:szCs w:val="24"/>
      <w:lang w:eastAsia="ar-SA"/>
    </w:rPr>
  </w:style>
  <w:style w:type="character" w:styleId="af">
    <w:name w:val="page number"/>
    <w:basedOn w:val="a0"/>
    <w:uiPriority w:val="99"/>
    <w:unhideWhenUsed/>
    <w:rsid w:val="009478A5"/>
    <w:rPr>
      <w:rFonts w:eastAsiaTheme="minorEastAsia" w:cstheme="minorBidi"/>
      <w:bCs w:val="0"/>
      <w:iCs w:val="0"/>
      <w:szCs w:val="2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D562D-32E9-4DEF-AFB5-58E80693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第一部份：由開課單位填寫</dc:title>
  <dc:creator>User</dc:creator>
  <cp:lastModifiedBy>kevin</cp:lastModifiedBy>
  <cp:revision>105</cp:revision>
  <cp:lastPrinted>2012-05-21T09:15:00Z</cp:lastPrinted>
  <dcterms:created xsi:type="dcterms:W3CDTF">2012-06-14T02:36:00Z</dcterms:created>
  <dcterms:modified xsi:type="dcterms:W3CDTF">2012-07-17T14:33:00Z</dcterms:modified>
</cp:coreProperties>
</file>